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7519" w14:textId="77777777" w:rsidR="000C434F" w:rsidRDefault="00CF0FCF" w:rsidP="00F01C15">
      <w:pPr>
        <w:widowControl/>
        <w:shd w:val="clear" w:color="auto" w:fill="FFFFFF"/>
        <w:spacing w:line="480" w:lineRule="atLeast"/>
        <w:rPr>
          <w:rFonts w:ascii="Times New Roman" w:eastAsia="华文中宋" w:hAnsi="Times New Roman" w:cs="Times New Roman"/>
          <w:b/>
          <w:bCs/>
          <w:color w:val="FF0000"/>
          <w:spacing w:val="1"/>
          <w:w w:val="57"/>
          <w:kern w:val="0"/>
          <w:sz w:val="72"/>
          <w:szCs w:val="72"/>
        </w:rPr>
      </w:pPr>
      <w:bookmarkStart w:id="0" w:name="_Hlk130495158"/>
      <w:bookmarkStart w:id="1" w:name="_Hlk130498793"/>
      <w:r w:rsidRPr="00884932">
        <w:rPr>
          <w:rFonts w:ascii="Times New Roman" w:eastAsia="华文中宋" w:hAnsi="Times New Roman" w:cs="Times New Roman" w:hint="eastAsia"/>
          <w:b/>
          <w:bCs/>
          <w:color w:val="FF0000"/>
          <w:spacing w:val="3"/>
          <w:w w:val="62"/>
          <w:kern w:val="0"/>
          <w:sz w:val="72"/>
          <w:szCs w:val="72"/>
        </w:rPr>
        <w:t>全国中学生生物学竞赛委员会江苏省分</w:t>
      </w:r>
      <w:r w:rsidRPr="00884932">
        <w:rPr>
          <w:rFonts w:ascii="Times New Roman" w:eastAsia="华文中宋" w:hAnsi="Times New Roman" w:cs="Times New Roman" w:hint="eastAsia"/>
          <w:b/>
          <w:bCs/>
          <w:color w:val="FF0000"/>
          <w:spacing w:val="-18"/>
          <w:w w:val="62"/>
          <w:kern w:val="0"/>
          <w:sz w:val="72"/>
          <w:szCs w:val="72"/>
        </w:rPr>
        <w:t>会</w:t>
      </w:r>
      <w:bookmarkEnd w:id="0"/>
    </w:p>
    <w:bookmarkEnd w:id="1"/>
    <w:p w14:paraId="362F5D4B" w14:textId="3085E119" w:rsidR="000C434F" w:rsidRDefault="00CF0FCF">
      <w:pPr>
        <w:pStyle w:val="af8"/>
        <w:ind w:left="360"/>
        <w:jc w:val="center"/>
        <w:rPr>
          <w:rFonts w:ascii="楷体_GB2312" w:eastAsia="楷体_GB2312" w:hAnsi="Times New Roman" w:cs="Times New Roman"/>
          <w:bCs/>
          <w:color w:val="000000"/>
          <w:sz w:val="32"/>
          <w:szCs w:val="32"/>
        </w:rPr>
      </w:pPr>
      <w:r>
        <w:rPr>
          <w:rFonts w:ascii="楷体_GB2312" w:eastAsia="楷体_GB2312" w:hAnsi="Times New Roman" w:cs="Times New Roman" w:hint="eastAsia"/>
          <w:bCs/>
          <w:color w:val="000000"/>
          <w:sz w:val="32"/>
          <w:szCs w:val="32"/>
        </w:rPr>
        <w:t>苏生竞委〔202</w:t>
      </w:r>
      <w:r w:rsidR="00380BDF">
        <w:rPr>
          <w:rFonts w:ascii="楷体_GB2312" w:eastAsia="楷体_GB2312" w:hAnsi="Times New Roman" w:cs="Times New Roman" w:hint="eastAsia"/>
          <w:bCs/>
          <w:color w:val="000000"/>
          <w:sz w:val="32"/>
          <w:szCs w:val="32"/>
        </w:rPr>
        <w:t>6</w:t>
      </w:r>
      <w:r>
        <w:rPr>
          <w:rFonts w:ascii="楷体_GB2312" w:eastAsia="楷体_GB2312" w:hAnsi="Times New Roman" w:cs="Times New Roman" w:hint="eastAsia"/>
          <w:bCs/>
          <w:color w:val="000000"/>
          <w:sz w:val="32"/>
          <w:szCs w:val="32"/>
        </w:rPr>
        <w:t>〕</w:t>
      </w:r>
      <w:r w:rsidR="00B40B29">
        <w:rPr>
          <w:rFonts w:ascii="楷体_GB2312" w:eastAsia="楷体_GB2312" w:hAnsi="Times New Roman" w:cs="Times New Roman" w:hint="eastAsia"/>
          <w:bCs/>
          <w:color w:val="000000"/>
          <w:sz w:val="32"/>
          <w:szCs w:val="32"/>
        </w:rPr>
        <w:t>5</w:t>
      </w:r>
      <w:r>
        <w:rPr>
          <w:rFonts w:ascii="楷体_GB2312" w:eastAsia="楷体_GB2312" w:hAnsi="Times New Roman" w:cs="Times New Roman" w:hint="eastAsia"/>
          <w:bCs/>
          <w:color w:val="000000"/>
          <w:sz w:val="32"/>
          <w:szCs w:val="32"/>
        </w:rPr>
        <w:t>号</w:t>
      </w:r>
    </w:p>
    <w:p w14:paraId="521AE329" w14:textId="77777777" w:rsidR="000C434F" w:rsidRDefault="00CF0FCF">
      <w:pPr>
        <w:pStyle w:val="af8"/>
        <w:ind w:left="360"/>
        <w:jc w:val="center"/>
        <w:rPr>
          <w:rFonts w:ascii="仿宋" w:eastAsia="仿宋" w:hAnsi="仿宋" w:hint="eastAsia"/>
          <w:sz w:val="24"/>
          <w:szCs w:val="24"/>
        </w:rPr>
      </w:pPr>
      <w:r>
        <w:rPr>
          <w:rFonts w:ascii="仿宋" w:eastAsia="仿宋" w:hAnsi="仿宋" w:hint="eastAsia"/>
          <w:noProof/>
        </w:rPr>
        <mc:AlternateContent>
          <mc:Choice Requires="wps">
            <w:drawing>
              <wp:anchor distT="0" distB="0" distL="114300" distR="114300" simplePos="0" relativeHeight="251659264" behindDoc="0" locked="0" layoutInCell="1" allowOverlap="1" wp14:anchorId="1FB66A34" wp14:editId="34150ADB">
                <wp:simplePos x="0" y="0"/>
                <wp:positionH relativeFrom="column">
                  <wp:posOffset>0</wp:posOffset>
                </wp:positionH>
                <wp:positionV relativeFrom="paragraph">
                  <wp:posOffset>87630</wp:posOffset>
                </wp:positionV>
                <wp:extent cx="52571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34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4237F2"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9pt" to="413.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" strokecolor="red" strokeweight="1.5pt">
                <v:stroke joinstyle="miter"/>
              </v:line>
            </w:pict>
          </mc:Fallback>
        </mc:AlternateContent>
      </w:r>
    </w:p>
    <w:p w14:paraId="6C896F5D" w14:textId="77777777" w:rsidR="000C434F" w:rsidRDefault="000C434F">
      <w:pPr>
        <w:spacing w:line="360" w:lineRule="auto"/>
        <w:jc w:val="center"/>
        <w:rPr>
          <w:rFonts w:ascii="方正小标宋" w:eastAsia="方正小标宋" w:hAnsi="方正小标宋" w:cs="方正小标宋"/>
          <w:bCs/>
          <w:sz w:val="44"/>
          <w:szCs w:val="20"/>
        </w:rPr>
      </w:pPr>
    </w:p>
    <w:p w14:paraId="6F8229F5" w14:textId="69DD73FB" w:rsidR="000C434F" w:rsidRPr="00380BDF" w:rsidRDefault="00CF0FCF">
      <w:pPr>
        <w:spacing w:line="360" w:lineRule="auto"/>
        <w:jc w:val="center"/>
        <w:rPr>
          <w:rFonts w:ascii="黑体" w:eastAsia="黑体" w:hAnsi="黑体" w:cs="Times New Roman" w:hint="eastAsia"/>
          <w:b/>
          <w:sz w:val="44"/>
          <w:szCs w:val="20"/>
        </w:rPr>
      </w:pPr>
      <w:r w:rsidRPr="00380BDF">
        <w:rPr>
          <w:rFonts w:ascii="黑体" w:eastAsia="黑体" w:hAnsi="黑体" w:cs="Times New Roman"/>
          <w:b/>
          <w:sz w:val="44"/>
          <w:szCs w:val="20"/>
        </w:rPr>
        <w:t>关于组织202</w:t>
      </w:r>
      <w:r w:rsidR="00380BDF" w:rsidRPr="00380BDF">
        <w:rPr>
          <w:rFonts w:ascii="黑体" w:eastAsia="黑体" w:hAnsi="黑体" w:cs="Times New Roman" w:hint="eastAsia"/>
          <w:b/>
          <w:sz w:val="44"/>
          <w:szCs w:val="20"/>
        </w:rPr>
        <w:t>6</w:t>
      </w:r>
      <w:r w:rsidRPr="00380BDF">
        <w:rPr>
          <w:rFonts w:ascii="黑体" w:eastAsia="黑体" w:hAnsi="黑体" w:cs="Times New Roman"/>
          <w:b/>
          <w:sz w:val="44"/>
          <w:szCs w:val="20"/>
        </w:rPr>
        <w:t>年全国中学生生物学联赛</w:t>
      </w:r>
    </w:p>
    <w:p w14:paraId="6F90A0D9" w14:textId="076A0B70" w:rsidR="000C434F" w:rsidRPr="00380BDF" w:rsidRDefault="00F01C15">
      <w:pPr>
        <w:spacing w:line="360" w:lineRule="auto"/>
        <w:jc w:val="center"/>
        <w:rPr>
          <w:rFonts w:ascii="黑体" w:eastAsia="黑体" w:hAnsi="黑体" w:cs="Times New Roman" w:hint="eastAsia"/>
          <w:b/>
          <w:sz w:val="44"/>
          <w:szCs w:val="20"/>
        </w:rPr>
      </w:pPr>
      <w:r>
        <w:rPr>
          <w:rFonts w:ascii="黑体" w:eastAsia="黑体" w:hAnsi="黑体" w:cs="Times New Roman" w:hint="eastAsia"/>
          <w:b/>
          <w:sz w:val="44"/>
          <w:szCs w:val="20"/>
        </w:rPr>
        <w:t>（</w:t>
      </w:r>
      <w:r w:rsidRPr="00380BDF">
        <w:rPr>
          <w:rFonts w:ascii="黑体" w:eastAsia="黑体" w:hAnsi="黑体" w:cs="Times New Roman"/>
          <w:b/>
          <w:sz w:val="44"/>
          <w:szCs w:val="20"/>
        </w:rPr>
        <w:t>江苏赛区</w:t>
      </w:r>
      <w:r>
        <w:rPr>
          <w:rFonts w:ascii="黑体" w:eastAsia="黑体" w:hAnsi="黑体" w:cs="Times New Roman" w:hint="eastAsia"/>
          <w:b/>
          <w:sz w:val="44"/>
          <w:szCs w:val="20"/>
        </w:rPr>
        <w:t>）暨江苏省中学生生物学</w:t>
      </w:r>
      <w:r w:rsidR="00874C2A" w:rsidRPr="00380BDF">
        <w:rPr>
          <w:rFonts w:ascii="黑体" w:eastAsia="黑体" w:hAnsi="黑体" w:cs="Times New Roman"/>
          <w:b/>
          <w:sz w:val="44"/>
          <w:szCs w:val="20"/>
        </w:rPr>
        <w:t>竞</w:t>
      </w:r>
      <w:r w:rsidRPr="00380BDF">
        <w:rPr>
          <w:rFonts w:ascii="黑体" w:eastAsia="黑体" w:hAnsi="黑体" w:cs="Times New Roman"/>
          <w:b/>
          <w:sz w:val="44"/>
          <w:szCs w:val="20"/>
        </w:rPr>
        <w:t>赛的通知</w:t>
      </w:r>
    </w:p>
    <w:p w14:paraId="1A77A6FC" w14:textId="77777777" w:rsidR="000C434F" w:rsidRPr="0088728A" w:rsidRDefault="000C434F">
      <w:pPr>
        <w:spacing w:line="360" w:lineRule="auto"/>
        <w:jc w:val="center"/>
        <w:rPr>
          <w:rFonts w:ascii="Times New Roman" w:eastAsia="黑体" w:hAnsi="Times New Roman" w:cs="Times New Roman"/>
          <w:b/>
          <w:bCs/>
          <w:sz w:val="32"/>
          <w:szCs w:val="32"/>
        </w:rPr>
      </w:pPr>
    </w:p>
    <w:p w14:paraId="7B4DD8A7" w14:textId="77777777" w:rsidR="000C434F" w:rsidRPr="00A553A0" w:rsidRDefault="00CF0FCF">
      <w:pPr>
        <w:spacing w:line="360" w:lineRule="auto"/>
        <w:rPr>
          <w:rFonts w:ascii="仿宋" w:eastAsia="仿宋" w:hAnsi="仿宋" w:cs="Times New Roman" w:hint="eastAsia"/>
          <w:sz w:val="30"/>
          <w:szCs w:val="30"/>
        </w:rPr>
      </w:pPr>
      <w:r w:rsidRPr="00A553A0">
        <w:rPr>
          <w:rFonts w:ascii="仿宋" w:eastAsia="仿宋" w:hAnsi="仿宋" w:cs="Times New Roman"/>
          <w:sz w:val="30"/>
          <w:szCs w:val="30"/>
        </w:rPr>
        <w:t>各设区市教科院（教研室）、各有关学校：</w:t>
      </w:r>
    </w:p>
    <w:p w14:paraId="09E40BF1" w14:textId="3538014D" w:rsidR="000C434F" w:rsidRPr="00A553A0" w:rsidRDefault="00CF0FCF" w:rsidP="006440AB">
      <w:pPr>
        <w:spacing w:line="360" w:lineRule="auto"/>
        <w:rPr>
          <w:rFonts w:ascii="仿宋" w:eastAsia="仿宋" w:hAnsi="仿宋" w:cs="Times New Roman" w:hint="eastAsia"/>
          <w:bCs/>
          <w:sz w:val="30"/>
          <w:szCs w:val="30"/>
        </w:rPr>
      </w:pPr>
      <w:r w:rsidRPr="00A553A0">
        <w:rPr>
          <w:rFonts w:ascii="仿宋" w:eastAsia="仿宋" w:hAnsi="仿宋" w:cs="Times New Roman"/>
          <w:sz w:val="30"/>
          <w:szCs w:val="30"/>
        </w:rPr>
        <w:t xml:space="preserve">   </w:t>
      </w:r>
      <w:r w:rsidRPr="00A553A0">
        <w:rPr>
          <w:rFonts w:ascii="仿宋" w:eastAsia="仿宋" w:hAnsi="仿宋" w:cs="Times New Roman"/>
          <w:bCs/>
          <w:sz w:val="30"/>
          <w:szCs w:val="30"/>
        </w:rPr>
        <w:t xml:space="preserve">  全国中学生生物学竞赛委员会江苏省分会根据全国中学生生物学竞赛委员会颁布的《202</w:t>
      </w:r>
      <w:r w:rsidR="00380BDF"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年全国中学生生物学联赛通知》、202</w:t>
      </w:r>
      <w:r w:rsidR="00380BDF"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年《全国中学生生物学联赛、竞赛章程》、《全国中学生生物学联赛、竞赛实施细则》和《全国中学生生物学联赛、竞赛章程和实施细则的修改说明》，结合江苏省实际</w:t>
      </w:r>
      <w:r w:rsidR="00B40B29" w:rsidRPr="00A553A0">
        <w:rPr>
          <w:rFonts w:ascii="仿宋" w:eastAsia="仿宋" w:hAnsi="仿宋" w:cs="Times New Roman" w:hint="eastAsia"/>
          <w:bCs/>
          <w:sz w:val="30"/>
          <w:szCs w:val="30"/>
        </w:rPr>
        <w:t>情况</w:t>
      </w:r>
      <w:r w:rsidRPr="00A553A0">
        <w:rPr>
          <w:rFonts w:ascii="仿宋" w:eastAsia="仿宋" w:hAnsi="仿宋" w:cs="Times New Roman"/>
          <w:bCs/>
          <w:sz w:val="30"/>
          <w:szCs w:val="30"/>
        </w:rPr>
        <w:t>制定202</w:t>
      </w:r>
      <w:r w:rsidR="00380BDF"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年全国中学生生物学联赛</w:t>
      </w:r>
      <w:r w:rsidR="00F01C15" w:rsidRPr="00A553A0">
        <w:rPr>
          <w:rFonts w:ascii="仿宋" w:eastAsia="仿宋" w:hAnsi="仿宋" w:cs="Times New Roman" w:hint="eastAsia"/>
          <w:bCs/>
          <w:sz w:val="30"/>
          <w:szCs w:val="30"/>
        </w:rPr>
        <w:t>（</w:t>
      </w:r>
      <w:r w:rsidRPr="00A553A0">
        <w:rPr>
          <w:rFonts w:ascii="仿宋" w:eastAsia="仿宋" w:hAnsi="仿宋" w:cs="Times New Roman"/>
          <w:bCs/>
          <w:sz w:val="30"/>
          <w:szCs w:val="30"/>
        </w:rPr>
        <w:t>江苏赛区</w:t>
      </w:r>
      <w:r w:rsidR="00F01C15" w:rsidRPr="00A553A0">
        <w:rPr>
          <w:rFonts w:ascii="仿宋" w:eastAsia="仿宋" w:hAnsi="仿宋" w:cs="Times New Roman" w:hint="eastAsia"/>
          <w:bCs/>
          <w:sz w:val="30"/>
          <w:szCs w:val="30"/>
        </w:rPr>
        <w:t>）暨江苏省中学生生物学竞赛</w:t>
      </w:r>
      <w:r w:rsidRPr="00A553A0">
        <w:rPr>
          <w:rFonts w:ascii="仿宋" w:eastAsia="仿宋" w:hAnsi="仿宋" w:cs="Times New Roman"/>
          <w:bCs/>
          <w:sz w:val="30"/>
          <w:szCs w:val="30"/>
        </w:rPr>
        <w:t xml:space="preserve">工作方案。 </w:t>
      </w:r>
    </w:p>
    <w:p w14:paraId="08C02F24" w14:textId="765AA552" w:rsidR="000C434F" w:rsidRPr="00A553A0" w:rsidRDefault="00B40B29">
      <w:pPr>
        <w:spacing w:line="360" w:lineRule="auto"/>
        <w:rPr>
          <w:rFonts w:ascii="Times New Roman" w:eastAsia="黑体" w:hAnsi="Times New Roman" w:cs="Times New Roman"/>
          <w:b/>
          <w:sz w:val="30"/>
          <w:szCs w:val="30"/>
        </w:rPr>
      </w:pPr>
      <w:r w:rsidRPr="00A553A0">
        <w:rPr>
          <w:rFonts w:ascii="Times New Roman" w:eastAsia="黑体" w:hAnsi="Times New Roman" w:cs="Times New Roman" w:hint="eastAsia"/>
          <w:b/>
          <w:sz w:val="30"/>
          <w:szCs w:val="30"/>
        </w:rPr>
        <w:t>一</w:t>
      </w:r>
      <w:r w:rsidRPr="00A553A0">
        <w:rPr>
          <w:rFonts w:ascii="Times New Roman" w:eastAsia="黑体" w:hAnsi="Times New Roman" w:cs="Times New Roman"/>
          <w:b/>
          <w:sz w:val="30"/>
          <w:szCs w:val="30"/>
        </w:rPr>
        <w:t>、参赛学生</w:t>
      </w:r>
    </w:p>
    <w:p w14:paraId="07EAEDB0" w14:textId="26393048" w:rsidR="006963FC" w:rsidRPr="00A553A0" w:rsidRDefault="006963FC" w:rsidP="00B40B29">
      <w:pPr>
        <w:spacing w:line="360" w:lineRule="auto"/>
        <w:ind w:firstLineChars="200" w:firstLine="600"/>
        <w:rPr>
          <w:rFonts w:ascii="仿宋" w:eastAsia="仿宋" w:hAnsi="仿宋" w:cs="Times New Roman" w:hint="eastAsia"/>
          <w:bCs/>
          <w:color w:val="000000" w:themeColor="text1"/>
          <w:sz w:val="30"/>
          <w:szCs w:val="30"/>
        </w:rPr>
      </w:pPr>
      <w:r w:rsidRPr="00A553A0">
        <w:rPr>
          <w:rFonts w:ascii="仿宋" w:eastAsia="仿宋" w:hAnsi="仿宋" w:cs="Times New Roman" w:hint="eastAsia"/>
          <w:bCs/>
          <w:color w:val="000000" w:themeColor="text1"/>
          <w:sz w:val="30"/>
          <w:szCs w:val="30"/>
        </w:rPr>
        <w:t>根据全国中学生生物学联赛、竞赛（2025年12月版）章程（以下简称章程）第三章第八条规定，各省竞赛分会负责组织本省学生的报名和参赛资格审核工作。参赛学生为普通高中一年级、高中二年级在读学生</w:t>
      </w:r>
      <w:r w:rsidR="00B40B29" w:rsidRPr="00A553A0">
        <w:rPr>
          <w:rFonts w:ascii="仿宋" w:eastAsia="仿宋" w:hAnsi="仿宋" w:cs="Times New Roman" w:hint="eastAsia"/>
          <w:bCs/>
          <w:color w:val="000000" w:themeColor="text1"/>
          <w:sz w:val="30"/>
          <w:szCs w:val="30"/>
        </w:rPr>
        <w:t>，同时参加2026年全国中学生生物学联赛</w:t>
      </w:r>
      <w:r w:rsidR="00B40B29" w:rsidRPr="00A553A0">
        <w:rPr>
          <w:rFonts w:ascii="仿宋" w:eastAsia="仿宋" w:hAnsi="仿宋" w:cs="Times New Roman" w:hint="eastAsia"/>
          <w:bCs/>
          <w:color w:val="000000" w:themeColor="text1"/>
          <w:sz w:val="30"/>
          <w:szCs w:val="30"/>
        </w:rPr>
        <w:lastRenderedPageBreak/>
        <w:t>（江苏赛区）暨江苏省中学生生物学竞赛初赛并合格的考生。</w:t>
      </w:r>
      <w:r w:rsidRPr="00A553A0">
        <w:rPr>
          <w:rFonts w:ascii="仿宋" w:eastAsia="仿宋" w:hAnsi="仿宋" w:cs="Times New Roman" w:hint="eastAsia"/>
          <w:bCs/>
          <w:color w:val="000000" w:themeColor="text1"/>
          <w:sz w:val="30"/>
          <w:szCs w:val="30"/>
        </w:rPr>
        <w:t>考生资格的认定以当年本省教育部门普通高等学校招生的相关规定为准。未完成国家义务教育阶段学习的学生、外籍学生不具备参赛资格，每名学生最多可以参加2次全国生物学联赛。</w:t>
      </w:r>
    </w:p>
    <w:p w14:paraId="3590EDBF" w14:textId="1E88FFEB" w:rsidR="000C434F" w:rsidRPr="00A553A0" w:rsidRDefault="00B40B29">
      <w:pPr>
        <w:spacing w:line="360" w:lineRule="auto"/>
        <w:rPr>
          <w:rFonts w:ascii="黑体" w:eastAsia="黑体" w:hAnsi="黑体" w:cs="黑体" w:hint="eastAsia"/>
          <w:b/>
          <w:sz w:val="30"/>
          <w:szCs w:val="30"/>
        </w:rPr>
      </w:pPr>
      <w:r w:rsidRPr="00A553A0">
        <w:rPr>
          <w:rFonts w:ascii="黑体" w:eastAsia="黑体" w:hAnsi="黑体" w:cs="黑体" w:hint="eastAsia"/>
          <w:b/>
          <w:sz w:val="30"/>
          <w:szCs w:val="30"/>
        </w:rPr>
        <w:t>二、联赛工作方案</w:t>
      </w:r>
    </w:p>
    <w:p w14:paraId="4C2EDE05" w14:textId="784FA8D6" w:rsidR="002F4115" w:rsidRPr="00A553A0" w:rsidRDefault="002F4115">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 xml:space="preserve">1、参赛规模 </w:t>
      </w:r>
      <w:r w:rsidRPr="00A553A0">
        <w:rPr>
          <w:rFonts w:ascii="仿宋" w:eastAsia="仿宋" w:hAnsi="仿宋" w:cs="Times New Roman" w:hint="eastAsia"/>
          <w:bCs/>
          <w:sz w:val="30"/>
          <w:szCs w:val="30"/>
        </w:rPr>
        <w:t xml:space="preserve"> 2026 年全国中学生生物学联赛江苏赛区</w:t>
      </w:r>
      <w:r w:rsidR="000F5794" w:rsidRPr="00A553A0">
        <w:rPr>
          <w:rFonts w:ascii="仿宋" w:eastAsia="仿宋" w:hAnsi="仿宋" w:cs="Times New Roman" w:hint="eastAsia"/>
          <w:bCs/>
          <w:sz w:val="30"/>
          <w:szCs w:val="30"/>
        </w:rPr>
        <w:t>，全</w:t>
      </w:r>
      <w:r w:rsidRPr="00A553A0">
        <w:rPr>
          <w:rFonts w:ascii="仿宋" w:eastAsia="仿宋" w:hAnsi="仿宋" w:cs="Times New Roman" w:hint="eastAsia"/>
          <w:bCs/>
          <w:sz w:val="30"/>
          <w:szCs w:val="30"/>
        </w:rPr>
        <w:t>省参赛</w:t>
      </w:r>
      <w:r w:rsidR="000F5794" w:rsidRPr="00A553A0">
        <w:rPr>
          <w:rFonts w:ascii="仿宋" w:eastAsia="仿宋" w:hAnsi="仿宋" w:cs="Times New Roman" w:hint="eastAsia"/>
          <w:bCs/>
          <w:sz w:val="30"/>
          <w:szCs w:val="30"/>
        </w:rPr>
        <w:t>总人数</w:t>
      </w:r>
      <w:r w:rsidR="007A7249" w:rsidRPr="00A553A0">
        <w:rPr>
          <w:rFonts w:ascii="仿宋" w:eastAsia="仿宋" w:hAnsi="仿宋" w:cs="Times New Roman" w:hint="eastAsia"/>
          <w:bCs/>
          <w:sz w:val="30"/>
          <w:szCs w:val="30"/>
        </w:rPr>
        <w:t>约</w:t>
      </w:r>
      <w:r w:rsidRPr="00A553A0">
        <w:rPr>
          <w:rFonts w:ascii="仿宋" w:eastAsia="仿宋" w:hAnsi="仿宋" w:cs="Times New Roman" w:hint="eastAsia"/>
          <w:bCs/>
          <w:sz w:val="30"/>
          <w:szCs w:val="30"/>
        </w:rPr>
        <w:t>3</w:t>
      </w:r>
      <w:r w:rsidR="00211E0F" w:rsidRPr="00A553A0">
        <w:rPr>
          <w:rFonts w:ascii="仿宋" w:eastAsia="仿宋" w:hAnsi="仿宋" w:cs="Times New Roman" w:hint="eastAsia"/>
          <w:bCs/>
          <w:sz w:val="30"/>
          <w:szCs w:val="30"/>
        </w:rPr>
        <w:t>6</w:t>
      </w:r>
      <w:r w:rsidR="000D0926">
        <w:rPr>
          <w:rFonts w:ascii="仿宋" w:eastAsia="仿宋" w:hAnsi="仿宋" w:cs="Times New Roman" w:hint="eastAsia"/>
          <w:bCs/>
          <w:sz w:val="30"/>
          <w:szCs w:val="30"/>
        </w:rPr>
        <w:t>4</w:t>
      </w:r>
      <w:r w:rsidRPr="00A553A0">
        <w:rPr>
          <w:rFonts w:ascii="仿宋" w:eastAsia="仿宋" w:hAnsi="仿宋" w:cs="Times New Roman" w:hint="eastAsia"/>
          <w:bCs/>
          <w:sz w:val="30"/>
          <w:szCs w:val="30"/>
        </w:rPr>
        <w:t>0名</w:t>
      </w:r>
      <w:r w:rsidR="000F5794" w:rsidRPr="00A553A0">
        <w:rPr>
          <w:rFonts w:ascii="仿宋" w:eastAsia="仿宋" w:hAnsi="仿宋" w:cs="Times New Roman" w:hint="eastAsia"/>
          <w:bCs/>
          <w:sz w:val="30"/>
          <w:szCs w:val="30"/>
        </w:rPr>
        <w:t>。</w:t>
      </w:r>
    </w:p>
    <w:p w14:paraId="6B2C1722" w14:textId="6458E544" w:rsidR="002F4115" w:rsidRPr="00A553A0" w:rsidRDefault="002F4115">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 xml:space="preserve">2、考试时间和地点  </w:t>
      </w:r>
      <w:r w:rsidRPr="00A553A0">
        <w:rPr>
          <w:rFonts w:ascii="仿宋" w:eastAsia="仿宋" w:hAnsi="仿宋" w:cs="Times New Roman" w:hint="eastAsia"/>
          <w:bCs/>
          <w:sz w:val="30"/>
          <w:szCs w:val="30"/>
        </w:rPr>
        <w:t>联赛考试时间为 2026 年 5 月10 日（星期日）上午 10:00</w:t>
      </w:r>
      <w:r w:rsidR="00BB07C8">
        <w:rPr>
          <w:rFonts w:ascii="Times New Roman" w:eastAsia="仿宋" w:hAnsi="Times New Roman" w:cs="Times New Roman"/>
          <w:bCs/>
          <w:sz w:val="30"/>
          <w:szCs w:val="30"/>
        </w:rPr>
        <w:t>~</w:t>
      </w:r>
      <w:r w:rsidRPr="00A553A0">
        <w:rPr>
          <w:rFonts w:ascii="仿宋" w:eastAsia="仿宋" w:hAnsi="仿宋" w:cs="Times New Roman" w:hint="eastAsia"/>
          <w:bCs/>
          <w:sz w:val="30"/>
          <w:szCs w:val="30"/>
        </w:rPr>
        <w:t>12:30。考试地点为江苏省苏州实验中学、吴江中学</w:t>
      </w:r>
      <w:r w:rsidRPr="00A553A0">
        <w:rPr>
          <w:rFonts w:ascii="仿宋" w:eastAsia="仿宋" w:hAnsi="仿宋" w:cs="Times New Roman" w:hint="eastAsia"/>
          <w:bCs/>
          <w:color w:val="275317" w:themeColor="accent6" w:themeShade="80"/>
          <w:sz w:val="30"/>
          <w:szCs w:val="30"/>
        </w:rPr>
        <w:t>，</w:t>
      </w:r>
      <w:r w:rsidRPr="00A553A0">
        <w:rPr>
          <w:rFonts w:ascii="仿宋" w:eastAsia="仿宋" w:hAnsi="仿宋" w:cs="Times New Roman" w:hint="eastAsia"/>
          <w:bCs/>
          <w:sz w:val="30"/>
          <w:szCs w:val="30"/>
        </w:rPr>
        <w:t>具体考场分配</w:t>
      </w:r>
      <w:r w:rsidR="007A7249" w:rsidRPr="00A553A0">
        <w:rPr>
          <w:rFonts w:ascii="仿宋" w:eastAsia="仿宋" w:hAnsi="仿宋" w:cs="Times New Roman" w:hint="eastAsia"/>
          <w:bCs/>
          <w:sz w:val="30"/>
          <w:szCs w:val="30"/>
        </w:rPr>
        <w:t>另行</w:t>
      </w:r>
      <w:r w:rsidRPr="00A553A0">
        <w:rPr>
          <w:rFonts w:ascii="仿宋" w:eastAsia="仿宋" w:hAnsi="仿宋" w:cs="Times New Roman" w:hint="eastAsia"/>
          <w:bCs/>
          <w:sz w:val="30"/>
          <w:szCs w:val="30"/>
        </w:rPr>
        <w:t xml:space="preserve">通知。 </w:t>
      </w:r>
    </w:p>
    <w:p w14:paraId="0DD0D5D8" w14:textId="0400E68D" w:rsidR="002F4115" w:rsidRPr="00A553A0" w:rsidRDefault="002F4115">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 xml:space="preserve">3、名额分配  </w:t>
      </w:r>
      <w:r w:rsidRPr="00A553A0">
        <w:rPr>
          <w:rFonts w:ascii="仿宋" w:eastAsia="仿宋" w:hAnsi="仿宋" w:cs="Times New Roman" w:hint="eastAsia"/>
          <w:bCs/>
          <w:sz w:val="30"/>
          <w:szCs w:val="30"/>
        </w:rPr>
        <w:t>为做好2026年</w:t>
      </w:r>
      <w:r w:rsidR="009D3529" w:rsidRPr="00A553A0">
        <w:rPr>
          <w:rFonts w:ascii="仿宋" w:eastAsia="仿宋" w:hAnsi="仿宋" w:cs="Times New Roman" w:hint="eastAsia"/>
          <w:bCs/>
          <w:sz w:val="30"/>
          <w:szCs w:val="30"/>
        </w:rPr>
        <w:t>全国中学生生物学联赛江苏赛区</w:t>
      </w:r>
      <w:r w:rsidRPr="00A553A0">
        <w:rPr>
          <w:rFonts w:ascii="仿宋" w:eastAsia="仿宋" w:hAnsi="仿宋" w:cs="Times New Roman" w:hint="eastAsia"/>
          <w:bCs/>
          <w:sz w:val="30"/>
          <w:szCs w:val="30"/>
        </w:rPr>
        <w:t>组织工作，各设区市参赛名额分配参照 2025 年基本办法，综合考虑各设区市及</w:t>
      </w:r>
      <w:r w:rsidR="000F27EE" w:rsidRPr="00A553A0">
        <w:rPr>
          <w:rFonts w:ascii="仿宋" w:eastAsia="仿宋" w:hAnsi="仿宋" w:cs="Times New Roman" w:hint="eastAsia"/>
          <w:bCs/>
          <w:sz w:val="30"/>
          <w:szCs w:val="30"/>
        </w:rPr>
        <w:t>有</w:t>
      </w:r>
      <w:r w:rsidRPr="00A553A0">
        <w:rPr>
          <w:rFonts w:ascii="仿宋" w:eastAsia="仿宋" w:hAnsi="仿宋" w:cs="Times New Roman" w:hint="eastAsia"/>
          <w:bCs/>
          <w:sz w:val="30"/>
          <w:szCs w:val="30"/>
        </w:rPr>
        <w:t>关</w:t>
      </w:r>
      <w:r w:rsidR="000F27EE" w:rsidRPr="00A553A0">
        <w:rPr>
          <w:rFonts w:ascii="仿宋" w:eastAsia="仿宋" w:hAnsi="仿宋" w:cs="Times New Roman" w:hint="eastAsia"/>
          <w:bCs/>
          <w:sz w:val="30"/>
          <w:szCs w:val="30"/>
        </w:rPr>
        <w:t>学校近</w:t>
      </w:r>
      <w:r w:rsidR="00F01C15" w:rsidRPr="00A553A0">
        <w:rPr>
          <w:rFonts w:ascii="仿宋" w:eastAsia="仿宋" w:hAnsi="仿宋" w:cs="Times New Roman" w:hint="eastAsia"/>
          <w:bCs/>
          <w:sz w:val="30"/>
          <w:szCs w:val="30"/>
        </w:rPr>
        <w:t>2</w:t>
      </w:r>
      <w:r w:rsidR="000F27EE" w:rsidRPr="00A553A0">
        <w:rPr>
          <w:rFonts w:ascii="仿宋" w:eastAsia="仿宋" w:hAnsi="仿宋" w:cs="Times New Roman" w:hint="eastAsia"/>
          <w:bCs/>
          <w:sz w:val="30"/>
          <w:szCs w:val="30"/>
        </w:rPr>
        <w:t>年</w:t>
      </w:r>
      <w:r w:rsidR="00BB07C8">
        <w:rPr>
          <w:rFonts w:ascii="仿宋" w:eastAsia="仿宋" w:hAnsi="仿宋" w:cs="Times New Roman" w:hint="eastAsia"/>
          <w:bCs/>
          <w:sz w:val="30"/>
          <w:szCs w:val="30"/>
        </w:rPr>
        <w:t>的</w:t>
      </w:r>
      <w:r w:rsidRPr="00A553A0">
        <w:rPr>
          <w:rFonts w:ascii="仿宋" w:eastAsia="仿宋" w:hAnsi="仿宋" w:cs="Times New Roman" w:hint="eastAsia"/>
          <w:bCs/>
          <w:sz w:val="30"/>
          <w:szCs w:val="30"/>
        </w:rPr>
        <w:t>联赛</w:t>
      </w:r>
      <w:r w:rsidR="000F27EE" w:rsidRPr="00A553A0">
        <w:rPr>
          <w:rFonts w:ascii="仿宋" w:eastAsia="仿宋" w:hAnsi="仿宋" w:cs="Times New Roman" w:hint="eastAsia"/>
          <w:bCs/>
          <w:sz w:val="30"/>
          <w:szCs w:val="30"/>
        </w:rPr>
        <w:t>、竞赛</w:t>
      </w:r>
      <w:r w:rsidRPr="00A553A0">
        <w:rPr>
          <w:rFonts w:ascii="仿宋" w:eastAsia="仿宋" w:hAnsi="仿宋" w:cs="Times New Roman" w:hint="eastAsia"/>
          <w:bCs/>
          <w:sz w:val="30"/>
          <w:szCs w:val="30"/>
        </w:rPr>
        <w:t>获奖情况，以及</w:t>
      </w:r>
      <w:r w:rsidR="00BB07C8">
        <w:rPr>
          <w:rFonts w:ascii="仿宋" w:eastAsia="仿宋" w:hAnsi="仿宋" w:cs="Times New Roman" w:hint="eastAsia"/>
          <w:bCs/>
          <w:sz w:val="30"/>
          <w:szCs w:val="30"/>
        </w:rPr>
        <w:t>联赛</w:t>
      </w:r>
      <w:r w:rsidRPr="00A553A0">
        <w:rPr>
          <w:rFonts w:ascii="仿宋" w:eastAsia="仿宋" w:hAnsi="仿宋" w:cs="Times New Roman" w:hint="eastAsia"/>
          <w:bCs/>
          <w:sz w:val="30"/>
          <w:szCs w:val="30"/>
        </w:rPr>
        <w:t>组织承办工作成效</w:t>
      </w:r>
      <w:r w:rsidR="000F27EE" w:rsidRPr="00A553A0">
        <w:rPr>
          <w:rFonts w:ascii="仿宋" w:eastAsia="仿宋" w:hAnsi="仿宋" w:cs="Times New Roman" w:hint="eastAsia"/>
          <w:bCs/>
          <w:sz w:val="30"/>
          <w:szCs w:val="30"/>
        </w:rPr>
        <w:t>等因素</w:t>
      </w:r>
      <w:r w:rsidRPr="00A553A0">
        <w:rPr>
          <w:rFonts w:ascii="仿宋" w:eastAsia="仿宋" w:hAnsi="仿宋" w:cs="Times New Roman" w:hint="eastAsia"/>
          <w:bCs/>
          <w:sz w:val="30"/>
          <w:szCs w:val="30"/>
        </w:rPr>
        <w:t>。</w:t>
      </w:r>
      <w:r w:rsidR="000F5E62" w:rsidRPr="00A553A0">
        <w:rPr>
          <w:rFonts w:ascii="仿宋" w:eastAsia="仿宋" w:hAnsi="仿宋" w:cs="Times New Roman" w:hint="eastAsia"/>
          <w:bCs/>
          <w:sz w:val="30"/>
          <w:szCs w:val="30"/>
        </w:rPr>
        <w:t>各设区市（各有关中学）参加联赛的学生名额，</w:t>
      </w:r>
      <w:r w:rsidRPr="00A553A0">
        <w:rPr>
          <w:rFonts w:ascii="仿宋" w:eastAsia="仿宋" w:hAnsi="仿宋" w:cs="Times New Roman" w:hint="eastAsia"/>
          <w:bCs/>
          <w:sz w:val="30"/>
          <w:szCs w:val="30"/>
        </w:rPr>
        <w:t>由</w:t>
      </w:r>
      <w:r w:rsidR="00A9440D" w:rsidRPr="00A553A0">
        <w:rPr>
          <w:rFonts w:ascii="仿宋" w:eastAsia="仿宋" w:hAnsi="仿宋" w:cs="Times New Roman" w:hint="eastAsia"/>
          <w:bCs/>
          <w:sz w:val="30"/>
          <w:szCs w:val="30"/>
        </w:rPr>
        <w:t>基础名额、</w:t>
      </w:r>
      <w:r w:rsidRPr="00A553A0">
        <w:rPr>
          <w:rFonts w:ascii="仿宋" w:eastAsia="仿宋" w:hAnsi="仿宋" w:cs="Times New Roman" w:hint="eastAsia"/>
          <w:bCs/>
          <w:sz w:val="30"/>
          <w:szCs w:val="30"/>
        </w:rPr>
        <w:t>调剂名额、奖励名额构成，具体分配方案如下：</w:t>
      </w:r>
    </w:p>
    <w:p w14:paraId="7A4A80F7" w14:textId="4A1CD148" w:rsidR="00A9440D" w:rsidRPr="00A553A0" w:rsidRDefault="00A9440D" w:rsidP="00A9440D">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hint="eastAsia"/>
          <w:b/>
          <w:sz w:val="30"/>
          <w:szCs w:val="30"/>
        </w:rPr>
        <w:t xml:space="preserve">（1）基础名额  </w:t>
      </w:r>
      <w:r w:rsidRPr="00A553A0">
        <w:rPr>
          <w:rFonts w:ascii="仿宋" w:eastAsia="仿宋" w:hAnsi="仿宋" w:cs="Times New Roman" w:hint="eastAsia"/>
          <w:bCs/>
          <w:sz w:val="30"/>
          <w:szCs w:val="30"/>
        </w:rPr>
        <w:t>以 2024、2025 年各设区市实际参加江苏省联赛人数平均值为依据进行统计（本年度联赛规模–总奖励名额–总调剂名额）×（各设区市平均参赛人数/全省平均参赛人数），全省基础名额共计2235名。</w:t>
      </w:r>
    </w:p>
    <w:p w14:paraId="48924B3C" w14:textId="24323129" w:rsidR="009D3529" w:rsidRPr="00A553A0" w:rsidRDefault="002F4115" w:rsidP="002F4115">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hint="eastAsia"/>
          <w:b/>
          <w:sz w:val="30"/>
          <w:szCs w:val="30"/>
        </w:rPr>
        <w:t>（</w:t>
      </w:r>
      <w:r w:rsidR="00A9440D" w:rsidRPr="00A553A0">
        <w:rPr>
          <w:rFonts w:ascii="仿宋" w:eastAsia="仿宋" w:hAnsi="仿宋" w:cs="Times New Roman" w:hint="eastAsia"/>
          <w:b/>
          <w:sz w:val="30"/>
          <w:szCs w:val="30"/>
        </w:rPr>
        <w:t>2</w:t>
      </w:r>
      <w:r w:rsidRPr="00A553A0">
        <w:rPr>
          <w:rFonts w:ascii="仿宋" w:eastAsia="仿宋" w:hAnsi="仿宋" w:cs="Times New Roman" w:hint="eastAsia"/>
          <w:b/>
          <w:sz w:val="30"/>
          <w:szCs w:val="30"/>
        </w:rPr>
        <w:t xml:space="preserve">）调剂名额  </w:t>
      </w:r>
      <w:r w:rsidRPr="00A553A0">
        <w:rPr>
          <w:rFonts w:ascii="仿宋" w:eastAsia="仿宋" w:hAnsi="仿宋" w:cs="Times New Roman" w:hint="eastAsia"/>
          <w:bCs/>
          <w:sz w:val="30"/>
          <w:szCs w:val="30"/>
        </w:rPr>
        <w:t>各设区市，每市核定固定调剂名额25名，保障各地区基本参赛权益，全省调剂名额共计325名。为鼓励初赛</w:t>
      </w:r>
      <w:r w:rsidRPr="00A553A0">
        <w:rPr>
          <w:rFonts w:ascii="仿宋" w:eastAsia="仿宋" w:hAnsi="仿宋" w:cs="Times New Roman" w:hint="eastAsia"/>
          <w:bCs/>
          <w:sz w:val="30"/>
          <w:szCs w:val="30"/>
        </w:rPr>
        <w:lastRenderedPageBreak/>
        <w:t>组织承办学校，由各设区市根据各考点承办工作情况统筹分配</w:t>
      </w:r>
      <w:r w:rsidR="00BB07C8">
        <w:rPr>
          <w:rFonts w:ascii="仿宋" w:eastAsia="仿宋" w:hAnsi="仿宋" w:cs="Times New Roman" w:hint="eastAsia"/>
          <w:bCs/>
          <w:sz w:val="30"/>
          <w:szCs w:val="30"/>
        </w:rPr>
        <w:t>。</w:t>
      </w:r>
      <w:r w:rsidRPr="00A553A0">
        <w:rPr>
          <w:rFonts w:ascii="仿宋" w:eastAsia="仿宋" w:hAnsi="仿宋" w:cs="Times New Roman" w:hint="eastAsia"/>
          <w:bCs/>
          <w:sz w:val="30"/>
          <w:szCs w:val="30"/>
        </w:rPr>
        <w:t>初赛考点承办学校可分配4</w:t>
      </w:r>
      <w:r w:rsidR="007A7249" w:rsidRPr="00A553A0">
        <w:rPr>
          <w:rFonts w:ascii="Times New Roman" w:eastAsia="仿宋" w:hAnsi="Times New Roman" w:cs="Times New Roman"/>
          <w:bCs/>
          <w:sz w:val="30"/>
          <w:szCs w:val="30"/>
        </w:rPr>
        <w:t>~</w:t>
      </w:r>
      <w:r w:rsidR="007A7249" w:rsidRPr="00A553A0">
        <w:rPr>
          <w:rFonts w:ascii="仿宋" w:eastAsia="仿宋" w:hAnsi="仿宋" w:cs="Times New Roman" w:hint="eastAsia"/>
          <w:bCs/>
          <w:sz w:val="30"/>
          <w:szCs w:val="30"/>
        </w:rPr>
        <w:t>7</w:t>
      </w:r>
      <w:r w:rsidRPr="00A553A0">
        <w:rPr>
          <w:rFonts w:ascii="仿宋" w:eastAsia="仿宋" w:hAnsi="仿宋" w:cs="Times New Roman" w:hint="eastAsia"/>
          <w:bCs/>
          <w:sz w:val="30"/>
          <w:szCs w:val="30"/>
        </w:rPr>
        <w:t>个联赛参赛名额，用于推荐平时成绩优秀、但因名额限制</w:t>
      </w:r>
      <w:r w:rsidR="00CB1730" w:rsidRPr="00A553A0">
        <w:rPr>
          <w:rFonts w:ascii="仿宋" w:eastAsia="仿宋" w:hAnsi="仿宋" w:cs="Times New Roman" w:hint="eastAsia"/>
          <w:bCs/>
          <w:sz w:val="30"/>
          <w:szCs w:val="30"/>
        </w:rPr>
        <w:t>初赛</w:t>
      </w:r>
      <w:r w:rsidRPr="00A553A0">
        <w:rPr>
          <w:rFonts w:ascii="仿宋" w:eastAsia="仿宋" w:hAnsi="仿宋" w:cs="Times New Roman" w:hint="eastAsia"/>
          <w:bCs/>
          <w:sz w:val="30"/>
          <w:szCs w:val="30"/>
        </w:rPr>
        <w:t>未</w:t>
      </w:r>
      <w:r w:rsidR="00A410E0">
        <w:rPr>
          <w:rFonts w:ascii="仿宋" w:eastAsia="仿宋" w:hAnsi="仿宋" w:cs="Times New Roman" w:hint="eastAsia"/>
          <w:bCs/>
          <w:sz w:val="30"/>
          <w:szCs w:val="30"/>
        </w:rPr>
        <w:t>入围</w:t>
      </w:r>
      <w:r w:rsidRPr="00A553A0">
        <w:rPr>
          <w:rFonts w:ascii="仿宋" w:eastAsia="仿宋" w:hAnsi="仿宋" w:cs="Times New Roman" w:hint="eastAsia"/>
          <w:bCs/>
          <w:sz w:val="30"/>
          <w:szCs w:val="30"/>
        </w:rPr>
        <w:t>的考生参加联赛。若某设区市无学生</w:t>
      </w:r>
      <w:r w:rsidR="00A410E0">
        <w:rPr>
          <w:rFonts w:ascii="仿宋" w:eastAsia="仿宋" w:hAnsi="仿宋" w:cs="Times New Roman" w:hint="eastAsia"/>
          <w:bCs/>
          <w:sz w:val="30"/>
          <w:szCs w:val="30"/>
        </w:rPr>
        <w:t>入围</w:t>
      </w:r>
      <w:r w:rsidRPr="00A553A0">
        <w:rPr>
          <w:rFonts w:ascii="仿宋" w:eastAsia="仿宋" w:hAnsi="仿宋" w:cs="Times New Roman" w:hint="eastAsia"/>
          <w:bCs/>
          <w:sz w:val="30"/>
          <w:szCs w:val="30"/>
        </w:rPr>
        <w:t>联赛，可预留部分调剂名额，确保每个设区市至少有1</w:t>
      </w:r>
      <w:r w:rsidR="007A7249" w:rsidRPr="00A553A0">
        <w:rPr>
          <w:rFonts w:ascii="Times New Roman" w:eastAsia="仿宋" w:hAnsi="Times New Roman" w:cs="Times New Roman"/>
          <w:bCs/>
          <w:sz w:val="30"/>
          <w:szCs w:val="30"/>
        </w:rPr>
        <w:t>~</w:t>
      </w:r>
      <w:r w:rsidRPr="00A553A0">
        <w:rPr>
          <w:rFonts w:ascii="仿宋" w:eastAsia="仿宋" w:hAnsi="仿宋" w:cs="Times New Roman" w:hint="eastAsia"/>
          <w:bCs/>
          <w:sz w:val="30"/>
          <w:szCs w:val="30"/>
        </w:rPr>
        <w:t>2 名学生参加联赛。具体实施办法另行附后。</w:t>
      </w:r>
    </w:p>
    <w:p w14:paraId="25EB35EA" w14:textId="77777777" w:rsidR="005C16B9" w:rsidRDefault="002F4115" w:rsidP="005C16B9">
      <w:pPr>
        <w:spacing w:line="360" w:lineRule="auto"/>
        <w:ind w:firstLineChars="100" w:firstLine="301"/>
        <w:rPr>
          <w:rFonts w:ascii="仿宋" w:eastAsia="仿宋" w:hAnsi="仿宋" w:cs="Times New Roman" w:hint="eastAsia"/>
          <w:b/>
          <w:sz w:val="30"/>
          <w:szCs w:val="30"/>
        </w:rPr>
      </w:pPr>
      <w:r w:rsidRPr="00A553A0">
        <w:rPr>
          <w:rFonts w:ascii="仿宋" w:eastAsia="仿宋" w:hAnsi="仿宋" w:cs="Times New Roman" w:hint="eastAsia"/>
          <w:b/>
          <w:sz w:val="30"/>
          <w:szCs w:val="30"/>
        </w:rPr>
        <w:t>（3）奖励名额</w:t>
      </w:r>
      <w:r w:rsidR="009D3529" w:rsidRPr="00A553A0">
        <w:rPr>
          <w:rFonts w:ascii="仿宋" w:eastAsia="仿宋" w:hAnsi="仿宋" w:cs="Times New Roman" w:hint="eastAsia"/>
          <w:b/>
          <w:sz w:val="30"/>
          <w:szCs w:val="30"/>
        </w:rPr>
        <w:t xml:space="preserve">  </w:t>
      </w:r>
    </w:p>
    <w:p w14:paraId="366F1093" w14:textId="19E46CBA" w:rsidR="00FF159F" w:rsidRPr="00884932" w:rsidRDefault="005C16B9" w:rsidP="00884932">
      <w:pPr>
        <w:spacing w:line="360" w:lineRule="auto"/>
        <w:ind w:firstLineChars="300" w:firstLine="904"/>
        <w:rPr>
          <w:rFonts w:ascii="仿宋" w:eastAsia="仿宋" w:hAnsi="仿宋" w:cs="Times New Roman" w:hint="eastAsia"/>
          <w:b/>
          <w:sz w:val="30"/>
          <w:szCs w:val="30"/>
        </w:rPr>
      </w:pPr>
      <w:r w:rsidRPr="005C16B9">
        <w:rPr>
          <w:rFonts w:ascii="仿宋" w:eastAsia="仿宋" w:hAnsi="仿宋" w:cs="Times New Roman" w:hint="eastAsia"/>
          <w:b/>
          <w:sz w:val="30"/>
          <w:szCs w:val="30"/>
        </w:rPr>
        <w:t>A、</w:t>
      </w:r>
      <w:r w:rsidR="003E058E">
        <w:rPr>
          <w:rFonts w:ascii="仿宋" w:eastAsia="仿宋" w:hAnsi="仿宋" w:cs="Times New Roman" w:hint="eastAsia"/>
          <w:b/>
          <w:sz w:val="30"/>
          <w:szCs w:val="30"/>
        </w:rPr>
        <w:t>获</w:t>
      </w:r>
      <w:r>
        <w:rPr>
          <w:rFonts w:ascii="仿宋" w:eastAsia="仿宋" w:hAnsi="仿宋" w:cs="Times New Roman" w:hint="eastAsia"/>
          <w:b/>
          <w:sz w:val="30"/>
          <w:szCs w:val="30"/>
        </w:rPr>
        <w:t>全</w:t>
      </w:r>
      <w:r w:rsidR="00BB07C8">
        <w:rPr>
          <w:rFonts w:ascii="仿宋" w:eastAsia="仿宋" w:hAnsi="仿宋" w:cs="Times New Roman" w:hint="eastAsia"/>
          <w:b/>
          <w:sz w:val="30"/>
          <w:szCs w:val="30"/>
        </w:rPr>
        <w:t>国</w:t>
      </w:r>
      <w:r w:rsidRPr="005C16B9">
        <w:rPr>
          <w:rFonts w:ascii="仿宋" w:eastAsia="仿宋" w:hAnsi="仿宋" w:cs="Times New Roman" w:hint="eastAsia"/>
          <w:b/>
          <w:sz w:val="30"/>
          <w:szCs w:val="30"/>
        </w:rPr>
        <w:t xml:space="preserve">联赛获奖名额  </w:t>
      </w:r>
      <w:r w:rsidR="002F4115" w:rsidRPr="00A553A0">
        <w:rPr>
          <w:rFonts w:ascii="仿宋" w:eastAsia="仿宋" w:hAnsi="仿宋" w:cs="Times New Roman" w:hint="eastAsia"/>
          <w:bCs/>
          <w:sz w:val="30"/>
          <w:szCs w:val="30"/>
        </w:rPr>
        <w:t>依据以 2025 年全国中学生生物学联赛成绩及获奖学生公示名单为准</w:t>
      </w:r>
      <w:r w:rsidR="00FF159F" w:rsidRPr="00A553A0">
        <w:rPr>
          <w:rFonts w:ascii="仿宋" w:eastAsia="仿宋" w:hAnsi="仿宋" w:cs="Times New Roman" w:hint="eastAsia"/>
          <w:bCs/>
          <w:sz w:val="30"/>
          <w:szCs w:val="30"/>
        </w:rPr>
        <w:t>：</w:t>
      </w:r>
    </w:p>
    <w:p w14:paraId="3CCECD33" w14:textId="36F8FB18" w:rsidR="00FF159F" w:rsidRPr="00A553A0" w:rsidRDefault="00FF159F" w:rsidP="009D3529">
      <w:pPr>
        <w:spacing w:line="360" w:lineRule="auto"/>
        <w:ind w:firstLineChars="200" w:firstLine="600"/>
        <w:rPr>
          <w:rFonts w:ascii="Courier New" w:eastAsia="仿宋" w:hAnsi="Courier New" w:cs="Courier New"/>
          <w:bCs/>
          <w:sz w:val="30"/>
          <w:szCs w:val="30"/>
        </w:rPr>
      </w:pPr>
      <w:r w:rsidRPr="00A553A0">
        <w:rPr>
          <w:rFonts w:ascii="Courier New" w:eastAsia="仿宋" w:hAnsi="Courier New" w:cs="Courier New"/>
          <w:bCs/>
          <w:sz w:val="30"/>
          <w:szCs w:val="30"/>
        </w:rPr>
        <w:t>•</w:t>
      </w:r>
      <w:r w:rsidR="002F4115" w:rsidRPr="00A553A0">
        <w:rPr>
          <w:rFonts w:ascii="仿宋" w:eastAsia="仿宋" w:hAnsi="仿宋" w:cs="Times New Roman" w:hint="eastAsia"/>
          <w:bCs/>
          <w:sz w:val="30"/>
          <w:szCs w:val="30"/>
        </w:rPr>
        <w:t>全国联赛江苏赛区一等奖</w:t>
      </w:r>
      <w:r w:rsidRPr="00A553A0">
        <w:rPr>
          <w:rFonts w:ascii="仿宋" w:eastAsia="仿宋" w:hAnsi="仿宋" w:cs="Times New Roman" w:hint="eastAsia"/>
          <w:bCs/>
          <w:sz w:val="30"/>
          <w:szCs w:val="30"/>
        </w:rPr>
        <w:t>：</w:t>
      </w:r>
      <w:r w:rsidR="002F4115" w:rsidRPr="00A553A0">
        <w:rPr>
          <w:rFonts w:ascii="仿宋" w:eastAsia="仿宋" w:hAnsi="仿宋" w:cs="Times New Roman" w:hint="eastAsia"/>
          <w:bCs/>
          <w:sz w:val="30"/>
          <w:szCs w:val="30"/>
        </w:rPr>
        <w:t>每名奖励</w:t>
      </w:r>
      <w:r w:rsidRPr="00A553A0">
        <w:rPr>
          <w:rFonts w:ascii="仿宋" w:eastAsia="仿宋" w:hAnsi="仿宋" w:cs="Times New Roman" w:hint="eastAsia"/>
          <w:bCs/>
          <w:sz w:val="30"/>
          <w:szCs w:val="30"/>
        </w:rPr>
        <w:t>3</w:t>
      </w:r>
      <w:r w:rsidR="002F4115" w:rsidRPr="00A553A0">
        <w:rPr>
          <w:rFonts w:ascii="仿宋" w:eastAsia="仿宋" w:hAnsi="仿宋" w:cs="Times New Roman" w:hint="eastAsia"/>
          <w:bCs/>
          <w:sz w:val="30"/>
          <w:szCs w:val="30"/>
        </w:rPr>
        <w:t>个参赛名额</w:t>
      </w:r>
      <w:r w:rsidRPr="00A553A0">
        <w:rPr>
          <w:rFonts w:ascii="仿宋" w:eastAsia="仿宋" w:hAnsi="仿宋" w:cs="Times New Roman" w:hint="eastAsia"/>
          <w:bCs/>
          <w:sz w:val="30"/>
          <w:szCs w:val="30"/>
        </w:rPr>
        <w:t>；</w:t>
      </w:r>
    </w:p>
    <w:p w14:paraId="121BC4A9" w14:textId="77777777" w:rsidR="00FF159F" w:rsidRPr="00A553A0" w:rsidRDefault="00FF159F" w:rsidP="009D3529">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002F4115" w:rsidRPr="00A553A0">
        <w:rPr>
          <w:rFonts w:ascii="仿宋" w:eastAsia="仿宋" w:hAnsi="仿宋" w:cs="Times New Roman" w:hint="eastAsia"/>
          <w:bCs/>
          <w:sz w:val="30"/>
          <w:szCs w:val="30"/>
        </w:rPr>
        <w:t>全国联赛江苏赛区二等奖：每名奖励2个参赛名额</w:t>
      </w:r>
      <w:r w:rsidRPr="00A553A0">
        <w:rPr>
          <w:rFonts w:ascii="仿宋" w:eastAsia="仿宋" w:hAnsi="仿宋" w:cs="Times New Roman" w:hint="eastAsia"/>
          <w:bCs/>
          <w:sz w:val="30"/>
          <w:szCs w:val="30"/>
        </w:rPr>
        <w:t>；</w:t>
      </w:r>
    </w:p>
    <w:p w14:paraId="1CE5BB73" w14:textId="77777777" w:rsidR="00FF159F" w:rsidRPr="00A553A0" w:rsidRDefault="002F4115" w:rsidP="00FF159F">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Pr="00A553A0">
        <w:rPr>
          <w:rFonts w:ascii="仿宋" w:eastAsia="仿宋" w:hAnsi="仿宋" w:cs="Times New Roman" w:hint="eastAsia"/>
          <w:bCs/>
          <w:sz w:val="30"/>
          <w:szCs w:val="30"/>
        </w:rPr>
        <w:t>全国联赛江苏赛区三等奖</w:t>
      </w:r>
      <w:r w:rsidR="00FF159F" w:rsidRPr="00A553A0">
        <w:rPr>
          <w:rFonts w:ascii="仿宋" w:eastAsia="仿宋" w:hAnsi="仿宋" w:cs="Times New Roman" w:hint="eastAsia"/>
          <w:bCs/>
          <w:sz w:val="30"/>
          <w:szCs w:val="30"/>
        </w:rPr>
        <w:t>：</w:t>
      </w:r>
      <w:r w:rsidRPr="00A553A0">
        <w:rPr>
          <w:rFonts w:ascii="仿宋" w:eastAsia="仿宋" w:hAnsi="仿宋" w:cs="Times New Roman" w:hint="eastAsia"/>
          <w:bCs/>
          <w:sz w:val="30"/>
          <w:szCs w:val="30"/>
        </w:rPr>
        <w:t>每名奖励1个参赛名额</w:t>
      </w:r>
      <w:r w:rsidR="00FF159F" w:rsidRPr="00A553A0">
        <w:rPr>
          <w:rFonts w:ascii="仿宋" w:eastAsia="仿宋" w:hAnsi="仿宋" w:cs="Times New Roman" w:hint="eastAsia"/>
          <w:bCs/>
          <w:sz w:val="30"/>
          <w:szCs w:val="30"/>
        </w:rPr>
        <w:t>。</w:t>
      </w:r>
    </w:p>
    <w:p w14:paraId="23099754" w14:textId="104B5CC0" w:rsidR="006C2560" w:rsidRPr="00A553A0" w:rsidRDefault="000F5E62" w:rsidP="006C2560">
      <w:pPr>
        <w:spacing w:line="360" w:lineRule="auto"/>
        <w:ind w:firstLineChars="100" w:firstLine="300"/>
        <w:rPr>
          <w:rFonts w:ascii="仿宋" w:eastAsia="仿宋" w:hAnsi="仿宋" w:cs="Times New Roman" w:hint="eastAsia"/>
          <w:bCs/>
          <w:sz w:val="30"/>
          <w:szCs w:val="30"/>
        </w:rPr>
      </w:pPr>
      <w:r w:rsidRPr="00A553A0">
        <w:rPr>
          <w:rFonts w:ascii="仿宋" w:eastAsia="仿宋" w:hAnsi="仿宋" w:cs="Times New Roman" w:hint="eastAsia"/>
          <w:bCs/>
          <w:sz w:val="30"/>
          <w:szCs w:val="30"/>
        </w:rPr>
        <w:t>全省</w:t>
      </w:r>
      <w:r w:rsidR="003E058E">
        <w:rPr>
          <w:rFonts w:ascii="仿宋" w:eastAsia="仿宋" w:hAnsi="仿宋" w:cs="Times New Roman" w:hint="eastAsia"/>
          <w:bCs/>
          <w:sz w:val="30"/>
          <w:szCs w:val="30"/>
        </w:rPr>
        <w:t>全国</w:t>
      </w:r>
      <w:r w:rsidR="005C16B9">
        <w:rPr>
          <w:rFonts w:ascii="仿宋" w:eastAsia="仿宋" w:hAnsi="仿宋" w:cs="Times New Roman" w:hint="eastAsia"/>
          <w:bCs/>
          <w:sz w:val="30"/>
          <w:szCs w:val="30"/>
        </w:rPr>
        <w:t>联赛获奖</w:t>
      </w:r>
      <w:r w:rsidRPr="00A553A0">
        <w:rPr>
          <w:rFonts w:ascii="仿宋" w:eastAsia="仿宋" w:hAnsi="仿宋" w:cs="Times New Roman" w:hint="eastAsia"/>
          <w:bCs/>
          <w:sz w:val="30"/>
          <w:szCs w:val="30"/>
        </w:rPr>
        <w:t>奖励名额合计940名。</w:t>
      </w:r>
    </w:p>
    <w:p w14:paraId="2D778069" w14:textId="7A29B5CC" w:rsidR="006C2560" w:rsidRPr="00A553A0" w:rsidRDefault="005C16B9" w:rsidP="00884932">
      <w:pPr>
        <w:spacing w:line="360" w:lineRule="auto"/>
        <w:ind w:firstLineChars="300" w:firstLine="904"/>
        <w:rPr>
          <w:rFonts w:ascii="仿宋" w:eastAsia="仿宋" w:hAnsi="仿宋" w:cs="Times New Roman" w:hint="eastAsia"/>
          <w:b/>
          <w:sz w:val="30"/>
          <w:szCs w:val="30"/>
        </w:rPr>
      </w:pPr>
      <w:r>
        <w:rPr>
          <w:rFonts w:ascii="仿宋" w:eastAsia="仿宋" w:hAnsi="仿宋" w:cs="Times New Roman" w:hint="eastAsia"/>
          <w:b/>
          <w:sz w:val="30"/>
          <w:szCs w:val="30"/>
        </w:rPr>
        <w:t>B、</w:t>
      </w:r>
      <w:r w:rsidR="006C2560" w:rsidRPr="00A553A0">
        <w:rPr>
          <w:rFonts w:ascii="仿宋" w:eastAsia="仿宋" w:hAnsi="仿宋" w:cs="Times New Roman" w:hint="eastAsia"/>
          <w:b/>
          <w:sz w:val="30"/>
          <w:szCs w:val="30"/>
        </w:rPr>
        <w:t>专项奖励名额</w:t>
      </w:r>
    </w:p>
    <w:p w14:paraId="54004552" w14:textId="5AC92D1C" w:rsidR="00F55253" w:rsidRPr="00A553A0" w:rsidRDefault="006C2560" w:rsidP="006C2560">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a.</w:t>
      </w:r>
      <w:r w:rsidR="003E058E">
        <w:rPr>
          <w:rFonts w:ascii="仿宋" w:eastAsia="仿宋" w:hAnsi="仿宋" w:cs="Times New Roman" w:hint="eastAsia"/>
          <w:b/>
          <w:sz w:val="30"/>
          <w:szCs w:val="30"/>
        </w:rPr>
        <w:t>获</w:t>
      </w:r>
      <w:r w:rsidR="005C16B9">
        <w:rPr>
          <w:rFonts w:ascii="仿宋" w:eastAsia="仿宋" w:hAnsi="仿宋" w:cs="Times New Roman" w:hint="eastAsia"/>
          <w:b/>
          <w:sz w:val="30"/>
          <w:szCs w:val="30"/>
        </w:rPr>
        <w:t>全国</w:t>
      </w:r>
      <w:r w:rsidRPr="00A553A0">
        <w:rPr>
          <w:rFonts w:ascii="仿宋" w:eastAsia="仿宋" w:hAnsi="仿宋" w:cs="Times New Roman" w:hint="eastAsia"/>
          <w:b/>
          <w:sz w:val="30"/>
          <w:szCs w:val="30"/>
        </w:rPr>
        <w:t>竞赛奖牌</w:t>
      </w:r>
      <w:r w:rsidR="00F55253" w:rsidRPr="00A553A0">
        <w:rPr>
          <w:rFonts w:ascii="仿宋" w:eastAsia="仿宋" w:hAnsi="仿宋" w:cs="Times New Roman" w:hint="eastAsia"/>
          <w:b/>
          <w:sz w:val="30"/>
          <w:szCs w:val="30"/>
        </w:rPr>
        <w:t>奖励</w:t>
      </w:r>
      <w:r w:rsidR="002F4115" w:rsidRPr="00A553A0">
        <w:rPr>
          <w:rFonts w:ascii="仿宋" w:eastAsia="仿宋" w:hAnsi="仿宋" w:cs="Times New Roman" w:hint="eastAsia"/>
          <w:b/>
          <w:sz w:val="30"/>
          <w:szCs w:val="30"/>
        </w:rPr>
        <w:t>名额</w:t>
      </w:r>
      <w:r w:rsidR="00FF159F" w:rsidRPr="00A553A0">
        <w:rPr>
          <w:rFonts w:ascii="仿宋" w:eastAsia="仿宋" w:hAnsi="仿宋" w:cs="Times New Roman" w:hint="eastAsia"/>
          <w:b/>
          <w:sz w:val="30"/>
          <w:szCs w:val="30"/>
        </w:rPr>
        <w:t xml:space="preserve">  </w:t>
      </w:r>
      <w:r w:rsidR="002F4115" w:rsidRPr="00A553A0">
        <w:rPr>
          <w:rFonts w:ascii="仿宋" w:eastAsia="仿宋" w:hAnsi="仿宋" w:cs="Times New Roman" w:hint="eastAsia"/>
          <w:bCs/>
          <w:sz w:val="30"/>
          <w:szCs w:val="30"/>
        </w:rPr>
        <w:t>全国竞赛优异成绩奖励</w:t>
      </w:r>
      <w:r w:rsidR="003E058E">
        <w:rPr>
          <w:rFonts w:ascii="仿宋" w:eastAsia="仿宋" w:hAnsi="仿宋" w:cs="Times New Roman" w:hint="eastAsia"/>
          <w:bCs/>
          <w:sz w:val="30"/>
          <w:szCs w:val="30"/>
        </w:rPr>
        <w:t>，</w:t>
      </w:r>
      <w:r w:rsidR="002F4115" w:rsidRPr="00A553A0">
        <w:rPr>
          <w:rFonts w:ascii="仿宋" w:eastAsia="仿宋" w:hAnsi="仿宋" w:cs="Times New Roman" w:hint="eastAsia"/>
          <w:bCs/>
          <w:sz w:val="30"/>
          <w:szCs w:val="30"/>
        </w:rPr>
        <w:t>对进入国家集训队</w:t>
      </w:r>
      <w:r w:rsidR="00C26919" w:rsidRPr="00A553A0">
        <w:rPr>
          <w:rFonts w:ascii="仿宋" w:eastAsia="仿宋" w:hAnsi="仿宋" w:cs="Times New Roman" w:hint="eastAsia"/>
          <w:bCs/>
          <w:sz w:val="30"/>
          <w:szCs w:val="30"/>
        </w:rPr>
        <w:t>，</w:t>
      </w:r>
      <w:r w:rsidR="002F4115" w:rsidRPr="00A553A0">
        <w:rPr>
          <w:rFonts w:ascii="仿宋" w:eastAsia="仿宋" w:hAnsi="仿宋" w:cs="Times New Roman" w:hint="eastAsia"/>
          <w:bCs/>
          <w:sz w:val="30"/>
          <w:szCs w:val="30"/>
        </w:rPr>
        <w:t>获得全国中学生生物学竞赛金、银、铜牌的选手所在学校给予</w:t>
      </w:r>
      <w:r w:rsidR="003E058E">
        <w:rPr>
          <w:rFonts w:ascii="仿宋" w:eastAsia="仿宋" w:hAnsi="仿宋" w:cs="Times New Roman" w:hint="eastAsia"/>
          <w:bCs/>
          <w:sz w:val="30"/>
          <w:szCs w:val="30"/>
        </w:rPr>
        <w:t>专项</w:t>
      </w:r>
      <w:r w:rsidR="002F4115" w:rsidRPr="00A553A0">
        <w:rPr>
          <w:rFonts w:ascii="仿宋" w:eastAsia="仿宋" w:hAnsi="仿宋" w:cs="Times New Roman" w:hint="eastAsia"/>
          <w:bCs/>
          <w:sz w:val="30"/>
          <w:szCs w:val="30"/>
        </w:rPr>
        <w:t>奖励名额，奖励标准如下：</w:t>
      </w:r>
    </w:p>
    <w:p w14:paraId="10E72FD0" w14:textId="77777777" w:rsidR="00F55253" w:rsidRPr="00A553A0" w:rsidRDefault="002F4115" w:rsidP="00F55253">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Pr="00A553A0">
        <w:rPr>
          <w:rFonts w:ascii="仿宋" w:eastAsia="仿宋" w:hAnsi="仿宋" w:cs="Times New Roman" w:hint="eastAsia"/>
          <w:bCs/>
          <w:sz w:val="30"/>
          <w:szCs w:val="30"/>
        </w:rPr>
        <w:t>进入国家集训队：每名奖励12个参赛名额</w:t>
      </w:r>
      <w:r w:rsidR="00F55253" w:rsidRPr="00A553A0">
        <w:rPr>
          <w:rFonts w:ascii="仿宋" w:eastAsia="仿宋" w:hAnsi="仿宋" w:cs="Times New Roman" w:hint="eastAsia"/>
          <w:bCs/>
          <w:sz w:val="30"/>
          <w:szCs w:val="30"/>
        </w:rPr>
        <w:t>；</w:t>
      </w:r>
    </w:p>
    <w:p w14:paraId="61060C04" w14:textId="77777777" w:rsidR="00F55253" w:rsidRPr="00A553A0" w:rsidRDefault="002F4115" w:rsidP="00F55253">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Pr="00A553A0">
        <w:rPr>
          <w:rFonts w:ascii="仿宋" w:eastAsia="仿宋" w:hAnsi="仿宋" w:cs="Times New Roman" w:hint="eastAsia"/>
          <w:bCs/>
          <w:sz w:val="30"/>
          <w:szCs w:val="30"/>
        </w:rPr>
        <w:t>全国竞赛金牌：每名奖励8个参赛名额</w:t>
      </w:r>
      <w:r w:rsidR="00F55253" w:rsidRPr="00A553A0">
        <w:rPr>
          <w:rFonts w:ascii="仿宋" w:eastAsia="仿宋" w:hAnsi="仿宋" w:cs="Times New Roman" w:hint="eastAsia"/>
          <w:bCs/>
          <w:sz w:val="30"/>
          <w:szCs w:val="30"/>
        </w:rPr>
        <w:t>；</w:t>
      </w:r>
    </w:p>
    <w:p w14:paraId="6339A973" w14:textId="77777777" w:rsidR="00F55253" w:rsidRPr="00A553A0" w:rsidRDefault="002F4115" w:rsidP="00F55253">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Pr="00A553A0">
        <w:rPr>
          <w:rFonts w:ascii="仿宋" w:eastAsia="仿宋" w:hAnsi="仿宋" w:cs="Times New Roman" w:hint="eastAsia"/>
          <w:bCs/>
          <w:sz w:val="30"/>
          <w:szCs w:val="30"/>
        </w:rPr>
        <w:t>全国竞赛银牌：每名奖励5个参赛名额</w:t>
      </w:r>
      <w:r w:rsidR="00F55253" w:rsidRPr="00A553A0">
        <w:rPr>
          <w:rFonts w:ascii="仿宋" w:eastAsia="仿宋" w:hAnsi="仿宋" w:cs="Times New Roman" w:hint="eastAsia"/>
          <w:bCs/>
          <w:sz w:val="30"/>
          <w:szCs w:val="30"/>
        </w:rPr>
        <w:t>；</w:t>
      </w:r>
    </w:p>
    <w:p w14:paraId="347B0432" w14:textId="77777777" w:rsidR="00F55253" w:rsidRPr="00A553A0" w:rsidRDefault="002F4115" w:rsidP="00F55253">
      <w:pPr>
        <w:spacing w:line="360" w:lineRule="auto"/>
        <w:ind w:firstLineChars="200" w:firstLine="600"/>
        <w:rPr>
          <w:rFonts w:ascii="仿宋" w:eastAsia="仿宋" w:hAnsi="仿宋" w:cs="Times New Roman" w:hint="eastAsia"/>
          <w:bCs/>
          <w:sz w:val="30"/>
          <w:szCs w:val="30"/>
        </w:rPr>
      </w:pPr>
      <w:r w:rsidRPr="00A553A0">
        <w:rPr>
          <w:rFonts w:ascii="Courier New" w:eastAsia="仿宋" w:hAnsi="Courier New" w:cs="Courier New"/>
          <w:bCs/>
          <w:sz w:val="30"/>
          <w:szCs w:val="30"/>
        </w:rPr>
        <w:t>•</w:t>
      </w:r>
      <w:r w:rsidRPr="00A553A0">
        <w:rPr>
          <w:rFonts w:ascii="仿宋" w:eastAsia="仿宋" w:hAnsi="仿宋" w:cs="Times New Roman" w:hint="eastAsia"/>
          <w:bCs/>
          <w:sz w:val="30"/>
          <w:szCs w:val="30"/>
        </w:rPr>
        <w:t>全国竞赛铜牌：每名奖励4个参赛名额</w:t>
      </w:r>
      <w:r w:rsidR="00F55253" w:rsidRPr="00A553A0">
        <w:rPr>
          <w:rFonts w:ascii="仿宋" w:eastAsia="仿宋" w:hAnsi="仿宋" w:cs="Times New Roman" w:hint="eastAsia"/>
          <w:bCs/>
          <w:sz w:val="30"/>
          <w:szCs w:val="30"/>
        </w:rPr>
        <w:t>。</w:t>
      </w:r>
    </w:p>
    <w:p w14:paraId="347DE567" w14:textId="78A7A4AB" w:rsidR="00F55253" w:rsidRPr="00A553A0" w:rsidRDefault="005C16B9" w:rsidP="00F55253">
      <w:pPr>
        <w:spacing w:line="360" w:lineRule="auto"/>
        <w:ind w:firstLineChars="200" w:firstLine="600"/>
        <w:rPr>
          <w:rFonts w:ascii="仿宋" w:eastAsia="仿宋" w:hAnsi="仿宋" w:cs="Times New Roman" w:hint="eastAsia"/>
          <w:bCs/>
          <w:sz w:val="30"/>
          <w:szCs w:val="30"/>
        </w:rPr>
      </w:pPr>
      <w:r>
        <w:rPr>
          <w:rFonts w:ascii="仿宋" w:eastAsia="仿宋" w:hAnsi="仿宋" w:cs="Times New Roman" w:hint="eastAsia"/>
          <w:bCs/>
          <w:sz w:val="30"/>
          <w:szCs w:val="30"/>
        </w:rPr>
        <w:t>全国竞赛奖牌</w:t>
      </w:r>
      <w:r w:rsidR="002F4115" w:rsidRPr="00A553A0">
        <w:rPr>
          <w:rFonts w:ascii="仿宋" w:eastAsia="仿宋" w:hAnsi="仿宋" w:cs="Times New Roman" w:hint="eastAsia"/>
          <w:bCs/>
          <w:sz w:val="30"/>
          <w:szCs w:val="30"/>
        </w:rPr>
        <w:t>奖励名额不重复计算、就高不就低。例如</w:t>
      </w:r>
      <w:r w:rsidR="00F55253" w:rsidRPr="00A553A0">
        <w:rPr>
          <w:rFonts w:ascii="仿宋" w:eastAsia="仿宋" w:hAnsi="仿宋" w:cs="Times New Roman" w:hint="eastAsia"/>
          <w:bCs/>
          <w:sz w:val="30"/>
          <w:szCs w:val="30"/>
        </w:rPr>
        <w:t>：</w:t>
      </w:r>
      <w:r w:rsidR="002F4115" w:rsidRPr="00A553A0">
        <w:rPr>
          <w:rFonts w:ascii="仿宋" w:eastAsia="仿宋" w:hAnsi="仿宋" w:cs="Times New Roman" w:hint="eastAsia"/>
          <w:bCs/>
          <w:sz w:val="30"/>
          <w:szCs w:val="30"/>
        </w:rPr>
        <w:t>同</w:t>
      </w:r>
      <w:r w:rsidR="000F27EE" w:rsidRPr="00A553A0">
        <w:rPr>
          <w:rFonts w:ascii="仿宋" w:eastAsia="仿宋" w:hAnsi="仿宋" w:cs="Times New Roman" w:hint="eastAsia"/>
          <w:bCs/>
          <w:sz w:val="30"/>
          <w:szCs w:val="30"/>
        </w:rPr>
        <w:t>当</w:t>
      </w:r>
      <w:r w:rsidR="002F4115" w:rsidRPr="00A553A0">
        <w:rPr>
          <w:rFonts w:ascii="仿宋" w:eastAsia="仿宋" w:hAnsi="仿宋" w:cs="Times New Roman" w:hint="eastAsia"/>
          <w:bCs/>
          <w:sz w:val="30"/>
          <w:szCs w:val="30"/>
        </w:rPr>
        <w:t>年度同时入选国家集训队并获金牌，仅按12个名额核算。为</w:t>
      </w:r>
      <w:r w:rsidR="002F4115" w:rsidRPr="00A553A0">
        <w:rPr>
          <w:rFonts w:ascii="仿宋" w:eastAsia="仿宋" w:hAnsi="仿宋" w:cs="Times New Roman" w:hint="eastAsia"/>
          <w:bCs/>
          <w:sz w:val="30"/>
          <w:szCs w:val="30"/>
        </w:rPr>
        <w:lastRenderedPageBreak/>
        <w:t>激励竞赛成绩突出学校，获得全国竞赛铜牌及以上成绩对应的奖励名额直接分配至所在中学</w:t>
      </w:r>
      <w:r w:rsidR="00F55253" w:rsidRPr="00A553A0">
        <w:rPr>
          <w:rFonts w:ascii="仿宋" w:eastAsia="仿宋" w:hAnsi="仿宋" w:cs="Times New Roman" w:hint="eastAsia"/>
          <w:bCs/>
          <w:sz w:val="30"/>
          <w:szCs w:val="30"/>
        </w:rPr>
        <w:t>，</w:t>
      </w:r>
      <w:r w:rsidR="002F4115" w:rsidRPr="00A553A0">
        <w:rPr>
          <w:rFonts w:ascii="仿宋" w:eastAsia="仿宋" w:hAnsi="仿宋" w:cs="Times New Roman" w:hint="eastAsia"/>
          <w:bCs/>
          <w:sz w:val="30"/>
          <w:szCs w:val="30"/>
        </w:rPr>
        <w:t>不计入</w:t>
      </w:r>
      <w:r w:rsidR="00F55253" w:rsidRPr="00A553A0">
        <w:rPr>
          <w:rFonts w:ascii="仿宋" w:eastAsia="仿宋" w:hAnsi="仿宋" w:cs="Times New Roman" w:hint="eastAsia"/>
          <w:bCs/>
          <w:sz w:val="30"/>
          <w:szCs w:val="30"/>
        </w:rPr>
        <w:t>各设区</w:t>
      </w:r>
      <w:r w:rsidR="002F4115" w:rsidRPr="00A553A0">
        <w:rPr>
          <w:rFonts w:ascii="仿宋" w:eastAsia="仿宋" w:hAnsi="仿宋" w:cs="Times New Roman" w:hint="eastAsia"/>
          <w:bCs/>
          <w:sz w:val="30"/>
          <w:szCs w:val="30"/>
        </w:rPr>
        <w:t>市级统筹名额。</w:t>
      </w:r>
      <w:r>
        <w:rPr>
          <w:rFonts w:ascii="仿宋" w:eastAsia="仿宋" w:hAnsi="仿宋" w:cs="Times New Roman" w:hint="eastAsia"/>
          <w:bCs/>
          <w:sz w:val="30"/>
          <w:szCs w:val="30"/>
        </w:rPr>
        <w:t>全国竞赛奖牌</w:t>
      </w:r>
      <w:r w:rsidR="002F4115" w:rsidRPr="00A553A0">
        <w:rPr>
          <w:rFonts w:ascii="仿宋" w:eastAsia="仿宋" w:hAnsi="仿宋" w:cs="Times New Roman" w:hint="eastAsia"/>
          <w:bCs/>
          <w:sz w:val="30"/>
          <w:szCs w:val="30"/>
        </w:rPr>
        <w:t>奖励名额合计100名，用于推荐本校平时成绩优秀、但因名额限制未</w:t>
      </w:r>
      <w:r w:rsidR="00C7206B">
        <w:rPr>
          <w:rFonts w:ascii="仿宋" w:eastAsia="仿宋" w:hAnsi="仿宋" w:cs="Times New Roman" w:hint="eastAsia"/>
          <w:bCs/>
          <w:sz w:val="30"/>
          <w:szCs w:val="30"/>
        </w:rPr>
        <w:t>入围</w:t>
      </w:r>
      <w:r w:rsidR="002F4115" w:rsidRPr="00A553A0">
        <w:rPr>
          <w:rFonts w:ascii="仿宋" w:eastAsia="仿宋" w:hAnsi="仿宋" w:cs="Times New Roman" w:hint="eastAsia"/>
          <w:bCs/>
          <w:sz w:val="30"/>
          <w:szCs w:val="30"/>
        </w:rPr>
        <w:t>的考生，具体办法另行附后。</w:t>
      </w:r>
    </w:p>
    <w:p w14:paraId="21DE015C" w14:textId="3B9A7A11" w:rsidR="002F4115" w:rsidRPr="00A553A0" w:rsidRDefault="006C2560" w:rsidP="006C2560">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b.</w:t>
      </w:r>
      <w:r w:rsidR="00F55253" w:rsidRPr="00A553A0">
        <w:rPr>
          <w:rFonts w:ascii="仿宋" w:eastAsia="仿宋" w:hAnsi="仿宋" w:cs="Times New Roman" w:hint="eastAsia"/>
          <w:b/>
          <w:sz w:val="30"/>
          <w:szCs w:val="30"/>
        </w:rPr>
        <w:t>联赛</w:t>
      </w:r>
      <w:r w:rsidR="002F4115" w:rsidRPr="00A553A0">
        <w:rPr>
          <w:rFonts w:ascii="仿宋" w:eastAsia="仿宋" w:hAnsi="仿宋" w:cs="Times New Roman" w:hint="eastAsia"/>
          <w:b/>
          <w:sz w:val="30"/>
          <w:szCs w:val="30"/>
        </w:rPr>
        <w:t>承办单位奖励名额</w:t>
      </w:r>
      <w:r w:rsidR="00F55253" w:rsidRPr="00A553A0">
        <w:rPr>
          <w:rFonts w:ascii="仿宋" w:eastAsia="仿宋" w:hAnsi="仿宋" w:cs="Times New Roman" w:hint="eastAsia"/>
          <w:b/>
          <w:sz w:val="30"/>
          <w:szCs w:val="30"/>
        </w:rPr>
        <w:t xml:space="preserve">  </w:t>
      </w:r>
      <w:r w:rsidR="00F55253" w:rsidRPr="00A553A0">
        <w:rPr>
          <w:rFonts w:ascii="仿宋" w:eastAsia="仿宋" w:hAnsi="仿宋" w:cs="Times New Roman" w:hint="eastAsia"/>
          <w:bCs/>
          <w:sz w:val="30"/>
          <w:szCs w:val="30"/>
        </w:rPr>
        <w:t>苏生竞委</w:t>
      </w:r>
      <w:r w:rsidR="002F4115" w:rsidRPr="00A553A0">
        <w:rPr>
          <w:rFonts w:ascii="仿宋" w:eastAsia="仿宋" w:hAnsi="仿宋" w:cs="Times New Roman" w:hint="eastAsia"/>
          <w:bCs/>
          <w:sz w:val="30"/>
          <w:szCs w:val="30"/>
        </w:rPr>
        <w:t>对承办2026年全国中学生生物学联赛江苏赛区的单位，给予</w:t>
      </w:r>
      <w:r w:rsidR="003E058E">
        <w:rPr>
          <w:rFonts w:ascii="仿宋" w:eastAsia="仿宋" w:hAnsi="仿宋" w:cs="Times New Roman" w:hint="eastAsia"/>
          <w:bCs/>
          <w:sz w:val="30"/>
          <w:szCs w:val="30"/>
        </w:rPr>
        <w:t>专项</w:t>
      </w:r>
      <w:r w:rsidR="002F4115" w:rsidRPr="00A553A0">
        <w:rPr>
          <w:rFonts w:ascii="仿宋" w:eastAsia="仿宋" w:hAnsi="仿宋" w:cs="Times New Roman" w:hint="eastAsia"/>
          <w:bCs/>
          <w:sz w:val="30"/>
          <w:szCs w:val="30"/>
        </w:rPr>
        <w:t>奖励名额</w:t>
      </w:r>
      <w:r w:rsidR="000F5E62" w:rsidRPr="00A553A0">
        <w:rPr>
          <w:rFonts w:ascii="仿宋" w:eastAsia="仿宋" w:hAnsi="仿宋" w:cs="Times New Roman" w:hint="eastAsia"/>
          <w:bCs/>
          <w:sz w:val="30"/>
          <w:szCs w:val="30"/>
        </w:rPr>
        <w:t>合计</w:t>
      </w:r>
      <w:r w:rsidR="002F4115" w:rsidRPr="00A553A0">
        <w:rPr>
          <w:rFonts w:ascii="仿宋" w:eastAsia="仿宋" w:hAnsi="仿宋" w:cs="Times New Roman" w:hint="eastAsia"/>
          <w:bCs/>
          <w:sz w:val="30"/>
          <w:szCs w:val="30"/>
        </w:rPr>
        <w:t>40名</w:t>
      </w:r>
      <w:r w:rsidR="00F55253" w:rsidRPr="00A553A0">
        <w:rPr>
          <w:rFonts w:ascii="仿宋" w:eastAsia="仿宋" w:hAnsi="仿宋" w:cs="Times New Roman" w:hint="eastAsia"/>
          <w:bCs/>
          <w:sz w:val="30"/>
          <w:szCs w:val="30"/>
        </w:rPr>
        <w:t>，不计入各设区市级统筹名额。</w:t>
      </w:r>
      <w:r w:rsidR="00A4258D" w:rsidRPr="00A553A0">
        <w:rPr>
          <w:rFonts w:ascii="仿宋" w:eastAsia="仿宋" w:hAnsi="仿宋" w:cs="Times New Roman" w:hint="eastAsia"/>
          <w:bCs/>
          <w:sz w:val="30"/>
          <w:szCs w:val="30"/>
        </w:rPr>
        <w:t>由承办单位按相关要求使用</w:t>
      </w:r>
      <w:r w:rsidR="003E058E">
        <w:rPr>
          <w:rFonts w:ascii="仿宋" w:eastAsia="仿宋" w:hAnsi="仿宋" w:cs="Times New Roman" w:hint="eastAsia"/>
          <w:bCs/>
          <w:sz w:val="30"/>
          <w:szCs w:val="30"/>
        </w:rPr>
        <w:t>，</w:t>
      </w:r>
      <w:r w:rsidR="003E058E" w:rsidRPr="003E058E">
        <w:rPr>
          <w:rFonts w:ascii="仿宋" w:eastAsia="仿宋" w:hAnsi="仿宋" w:cs="Times New Roman" w:hint="eastAsia"/>
          <w:bCs/>
          <w:sz w:val="30"/>
          <w:szCs w:val="30"/>
        </w:rPr>
        <w:t>具体办法另行附后。</w:t>
      </w:r>
    </w:p>
    <w:p w14:paraId="779A3B43" w14:textId="208B588D" w:rsidR="000F5E62" w:rsidRPr="00A553A0" w:rsidRDefault="006C2560" w:rsidP="006C2560">
      <w:pPr>
        <w:spacing w:line="360" w:lineRule="auto"/>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c.</w:t>
      </w:r>
      <w:r w:rsidR="000F5794" w:rsidRPr="00A553A0">
        <w:rPr>
          <w:rFonts w:ascii="仿宋" w:eastAsia="仿宋" w:hAnsi="仿宋" w:cs="Times New Roman" w:hint="eastAsia"/>
          <w:b/>
          <w:sz w:val="30"/>
          <w:szCs w:val="30"/>
        </w:rPr>
        <w:t xml:space="preserve">获全国生物科技类大赛奖励名额  </w:t>
      </w:r>
      <w:r w:rsidR="000F5E62" w:rsidRPr="00A553A0">
        <w:rPr>
          <w:rFonts w:ascii="仿宋" w:eastAsia="仿宋" w:hAnsi="仿宋" w:cs="Times New Roman" w:hint="eastAsia"/>
          <w:bCs/>
          <w:sz w:val="30"/>
          <w:szCs w:val="30"/>
        </w:rPr>
        <w:t>为鼓励组织参加全国生物科技类大赛并取得全国三等奖（含）以上成绩的学校，苏生竞</w:t>
      </w:r>
      <w:proofErr w:type="gramStart"/>
      <w:r w:rsidR="000F5E62" w:rsidRPr="00A553A0">
        <w:rPr>
          <w:rFonts w:ascii="仿宋" w:eastAsia="仿宋" w:hAnsi="仿宋" w:cs="Times New Roman" w:hint="eastAsia"/>
          <w:bCs/>
          <w:sz w:val="30"/>
          <w:szCs w:val="30"/>
        </w:rPr>
        <w:t>委给予</w:t>
      </w:r>
      <w:proofErr w:type="gramEnd"/>
      <w:r w:rsidR="002F1ED3">
        <w:rPr>
          <w:rFonts w:ascii="仿宋" w:eastAsia="仿宋" w:hAnsi="仿宋" w:cs="Times New Roman" w:hint="eastAsia"/>
          <w:bCs/>
          <w:sz w:val="30"/>
          <w:szCs w:val="30"/>
        </w:rPr>
        <w:t>该</w:t>
      </w:r>
      <w:r w:rsidR="000F5E62" w:rsidRPr="00A553A0">
        <w:rPr>
          <w:rFonts w:ascii="仿宋" w:eastAsia="仿宋" w:hAnsi="仿宋" w:cs="Times New Roman" w:hint="eastAsia"/>
          <w:bCs/>
          <w:sz w:val="30"/>
          <w:szCs w:val="30"/>
        </w:rPr>
        <w:t>校1</w:t>
      </w:r>
      <w:r w:rsidR="007A7249" w:rsidRPr="00A553A0">
        <w:rPr>
          <w:rFonts w:ascii="Times New Roman" w:eastAsia="仿宋" w:hAnsi="Times New Roman" w:cs="Times New Roman"/>
          <w:bCs/>
          <w:sz w:val="30"/>
          <w:szCs w:val="30"/>
        </w:rPr>
        <w:t>~</w:t>
      </w:r>
      <w:r w:rsidR="000F5E62" w:rsidRPr="00A553A0">
        <w:rPr>
          <w:rFonts w:ascii="仿宋" w:eastAsia="仿宋" w:hAnsi="仿宋" w:cs="Times New Roman" w:hint="eastAsia"/>
          <w:bCs/>
          <w:sz w:val="30"/>
          <w:szCs w:val="30"/>
        </w:rPr>
        <w:t>2个</w:t>
      </w:r>
      <w:r w:rsidR="002F1ED3">
        <w:rPr>
          <w:rFonts w:ascii="仿宋" w:eastAsia="仿宋" w:hAnsi="仿宋" w:cs="Times New Roman" w:hint="eastAsia"/>
          <w:bCs/>
          <w:sz w:val="30"/>
          <w:szCs w:val="30"/>
        </w:rPr>
        <w:t>专项</w:t>
      </w:r>
      <w:r w:rsidR="000F5E62" w:rsidRPr="00A553A0">
        <w:rPr>
          <w:rFonts w:ascii="仿宋" w:eastAsia="仿宋" w:hAnsi="仿宋" w:cs="Times New Roman" w:hint="eastAsia"/>
          <w:bCs/>
          <w:sz w:val="30"/>
          <w:szCs w:val="30"/>
        </w:rPr>
        <w:t>奖励名额用于获得全国三等奖及以上奖励平时成绩优秀，但因名额限制</w:t>
      </w:r>
      <w:r w:rsidR="00A410E0">
        <w:rPr>
          <w:rFonts w:ascii="仿宋" w:eastAsia="仿宋" w:hAnsi="仿宋" w:cs="Times New Roman" w:hint="eastAsia"/>
          <w:bCs/>
          <w:sz w:val="30"/>
          <w:szCs w:val="30"/>
        </w:rPr>
        <w:t>初赛</w:t>
      </w:r>
      <w:r w:rsidR="000F5E62" w:rsidRPr="00A553A0">
        <w:rPr>
          <w:rFonts w:ascii="仿宋" w:eastAsia="仿宋" w:hAnsi="仿宋" w:cs="Times New Roman" w:hint="eastAsia"/>
          <w:bCs/>
          <w:sz w:val="30"/>
          <w:szCs w:val="30"/>
        </w:rPr>
        <w:t>未</w:t>
      </w:r>
      <w:r w:rsidR="00A410E0">
        <w:rPr>
          <w:rFonts w:ascii="仿宋" w:eastAsia="仿宋" w:hAnsi="仿宋" w:cs="Times New Roman" w:hint="eastAsia"/>
          <w:bCs/>
          <w:sz w:val="30"/>
          <w:szCs w:val="30"/>
        </w:rPr>
        <w:t>入围</w:t>
      </w:r>
      <w:r w:rsidR="000F5E62" w:rsidRPr="00A553A0">
        <w:rPr>
          <w:rFonts w:ascii="仿宋" w:eastAsia="仿宋" w:hAnsi="仿宋" w:cs="Times New Roman" w:hint="eastAsia"/>
          <w:bCs/>
          <w:sz w:val="30"/>
          <w:szCs w:val="30"/>
        </w:rPr>
        <w:t>的考生，名额总数不超过</w:t>
      </w:r>
      <w:proofErr w:type="gramStart"/>
      <w:r w:rsidR="000F5E62" w:rsidRPr="00A553A0">
        <w:rPr>
          <w:rFonts w:ascii="仿宋" w:eastAsia="仿宋" w:hAnsi="仿宋" w:cs="Times New Roman" w:hint="eastAsia"/>
          <w:bCs/>
          <w:sz w:val="30"/>
          <w:szCs w:val="30"/>
        </w:rPr>
        <w:t>全省联赛</w:t>
      </w:r>
      <w:proofErr w:type="gramEnd"/>
      <w:r w:rsidR="000F5E62" w:rsidRPr="00A553A0">
        <w:rPr>
          <w:rFonts w:ascii="仿宋" w:eastAsia="仿宋" w:hAnsi="仿宋" w:cs="Times New Roman" w:hint="eastAsia"/>
          <w:bCs/>
          <w:sz w:val="30"/>
          <w:szCs w:val="30"/>
        </w:rPr>
        <w:t>总参赛名额的1%</w:t>
      </w:r>
      <w:r w:rsidR="00C26919" w:rsidRPr="00A553A0">
        <w:rPr>
          <w:rFonts w:ascii="仿宋" w:eastAsia="仿宋" w:hAnsi="仿宋" w:cs="Times New Roman" w:hint="eastAsia"/>
          <w:bCs/>
          <w:sz w:val="30"/>
          <w:szCs w:val="30"/>
        </w:rPr>
        <w:t>。获得奖励名额不计入各设区市级统筹名额。</w:t>
      </w:r>
      <w:r w:rsidR="000F5E62" w:rsidRPr="00A553A0">
        <w:rPr>
          <w:rFonts w:ascii="仿宋" w:eastAsia="仿宋" w:hAnsi="仿宋" w:cs="Times New Roman" w:hint="eastAsia"/>
          <w:bCs/>
          <w:sz w:val="30"/>
          <w:szCs w:val="30"/>
        </w:rPr>
        <w:t>产生办法和具体流程附后</w:t>
      </w:r>
      <w:r w:rsidR="000F5794" w:rsidRPr="00A553A0">
        <w:rPr>
          <w:rFonts w:ascii="仿宋" w:eastAsia="仿宋" w:hAnsi="仿宋" w:cs="Times New Roman" w:hint="eastAsia"/>
          <w:bCs/>
          <w:sz w:val="30"/>
          <w:szCs w:val="30"/>
        </w:rPr>
        <w:t>。</w:t>
      </w:r>
    </w:p>
    <w:p w14:paraId="79ECF1B8" w14:textId="023E3E5F" w:rsidR="000C434F" w:rsidRPr="00A553A0" w:rsidRDefault="00CF0FCF" w:rsidP="00A4258D">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b/>
          <w:sz w:val="30"/>
          <w:szCs w:val="30"/>
        </w:rPr>
        <w:t>（</w:t>
      </w:r>
      <w:r w:rsidR="00B6782F">
        <w:rPr>
          <w:rFonts w:ascii="仿宋" w:eastAsia="仿宋" w:hAnsi="仿宋" w:cs="Times New Roman"/>
          <w:b/>
          <w:sz w:val="30"/>
          <w:szCs w:val="30"/>
        </w:rPr>
        <w:t>4</w:t>
      </w:r>
      <w:r w:rsidRPr="00A553A0">
        <w:rPr>
          <w:rFonts w:ascii="仿宋" w:eastAsia="仿宋" w:hAnsi="仿宋" w:cs="Times New Roman"/>
          <w:b/>
          <w:sz w:val="30"/>
          <w:szCs w:val="30"/>
        </w:rPr>
        <w:t>）</w:t>
      </w:r>
      <w:r w:rsidRPr="00A553A0">
        <w:rPr>
          <w:rFonts w:ascii="仿宋" w:eastAsia="仿宋" w:hAnsi="仿宋" w:cs="Times New Roman"/>
          <w:bCs/>
          <w:sz w:val="30"/>
          <w:szCs w:val="30"/>
        </w:rPr>
        <w:t>如果分配到各设区市的联赛参赛名额未用完，苏生竞委将收回，统筹使用。</w:t>
      </w:r>
    </w:p>
    <w:p w14:paraId="34131D5D" w14:textId="5D2D4B03" w:rsidR="007A7249" w:rsidRPr="00A553A0" w:rsidRDefault="007A7249" w:rsidP="00A4258D">
      <w:pPr>
        <w:spacing w:line="360" w:lineRule="auto"/>
        <w:ind w:firstLineChars="100" w:firstLine="301"/>
        <w:rPr>
          <w:rFonts w:ascii="仿宋" w:eastAsia="仿宋" w:hAnsi="仿宋" w:cs="Times New Roman" w:hint="eastAsia"/>
          <w:bCs/>
          <w:sz w:val="30"/>
          <w:szCs w:val="30"/>
        </w:rPr>
      </w:pPr>
      <w:r w:rsidRPr="00DE7CA3">
        <w:rPr>
          <w:rFonts w:ascii="仿宋" w:eastAsia="仿宋" w:hAnsi="仿宋" w:cs="Times New Roman" w:hint="eastAsia"/>
          <w:b/>
          <w:sz w:val="30"/>
          <w:szCs w:val="30"/>
        </w:rPr>
        <w:t>（</w:t>
      </w:r>
      <w:r w:rsidR="00B6782F" w:rsidRPr="00DE7CA3">
        <w:rPr>
          <w:rFonts w:ascii="仿宋" w:eastAsia="仿宋" w:hAnsi="仿宋" w:cs="Times New Roman"/>
          <w:b/>
          <w:sz w:val="30"/>
          <w:szCs w:val="30"/>
        </w:rPr>
        <w:t>5</w:t>
      </w:r>
      <w:r w:rsidRPr="00DE7CA3">
        <w:rPr>
          <w:rFonts w:ascii="仿宋" w:eastAsia="仿宋" w:hAnsi="仿宋" w:cs="Times New Roman" w:hint="eastAsia"/>
          <w:b/>
          <w:sz w:val="30"/>
          <w:szCs w:val="30"/>
        </w:rPr>
        <w:t>）</w:t>
      </w:r>
      <w:r w:rsidRPr="00A553A0">
        <w:rPr>
          <w:rFonts w:ascii="仿宋" w:eastAsia="仿宋" w:hAnsi="仿宋" w:cs="Times New Roman" w:hint="eastAsia"/>
          <w:bCs/>
          <w:sz w:val="30"/>
          <w:szCs w:val="30"/>
        </w:rPr>
        <w:t>本次考试不收取任何费用。</w:t>
      </w:r>
    </w:p>
    <w:p w14:paraId="12021F0A" w14:textId="47CCE372" w:rsidR="000C434F" w:rsidRPr="00A553A0" w:rsidRDefault="00CF0FCF">
      <w:pPr>
        <w:spacing w:line="360" w:lineRule="auto"/>
        <w:ind w:firstLineChars="200" w:firstLine="602"/>
        <w:rPr>
          <w:rFonts w:ascii="Times New Roman" w:eastAsia="仿宋_GB2312" w:hAnsi="Times New Roman" w:cs="Times New Roman"/>
          <w:b/>
          <w:sz w:val="30"/>
          <w:szCs w:val="30"/>
        </w:rPr>
      </w:pPr>
      <w:r w:rsidRPr="00A553A0">
        <w:rPr>
          <w:rFonts w:ascii="Times New Roman" w:eastAsia="仿宋_GB2312" w:hAnsi="Times New Roman" w:cs="Times New Roman"/>
          <w:b/>
          <w:sz w:val="30"/>
          <w:szCs w:val="30"/>
        </w:rPr>
        <w:t>4</w:t>
      </w:r>
      <w:r w:rsidRPr="00A553A0">
        <w:rPr>
          <w:rFonts w:ascii="Times New Roman" w:eastAsia="仿宋_GB2312" w:hAnsi="Times New Roman" w:cs="Times New Roman"/>
          <w:b/>
          <w:sz w:val="30"/>
          <w:szCs w:val="30"/>
        </w:rPr>
        <w:t>、参加复赛学生的产生办法</w:t>
      </w:r>
    </w:p>
    <w:p w14:paraId="766D6FD0" w14:textId="56AB17CD" w:rsidR="000C434F" w:rsidRPr="00A553A0" w:rsidRDefault="00CF0FCF" w:rsidP="00A4258D">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b/>
          <w:sz w:val="30"/>
          <w:szCs w:val="30"/>
        </w:rPr>
        <w:t>（1）依据考生初赛成绩</w:t>
      </w:r>
      <w:r w:rsidR="00A4258D" w:rsidRPr="00A553A0">
        <w:rPr>
          <w:rFonts w:ascii="仿宋" w:eastAsia="仿宋" w:hAnsi="仿宋" w:cs="Times New Roman" w:hint="eastAsia"/>
          <w:b/>
          <w:sz w:val="30"/>
          <w:szCs w:val="30"/>
        </w:rPr>
        <w:t>（</w:t>
      </w:r>
      <w:r w:rsidRPr="00A553A0">
        <w:rPr>
          <w:rFonts w:ascii="仿宋" w:eastAsia="仿宋" w:hAnsi="仿宋" w:cs="Times New Roman"/>
          <w:b/>
          <w:sz w:val="30"/>
          <w:szCs w:val="30"/>
        </w:rPr>
        <w:t>总T值成绩</w:t>
      </w:r>
      <w:r w:rsidR="00A4258D" w:rsidRPr="00A553A0">
        <w:rPr>
          <w:rFonts w:ascii="仿宋" w:eastAsia="仿宋" w:hAnsi="仿宋" w:cs="Times New Roman" w:hint="eastAsia"/>
          <w:b/>
          <w:sz w:val="30"/>
          <w:szCs w:val="30"/>
        </w:rPr>
        <w:t>，</w:t>
      </w:r>
      <w:r w:rsidRPr="00A553A0">
        <w:rPr>
          <w:rFonts w:ascii="仿宋" w:eastAsia="仿宋" w:hAnsi="仿宋" w:cs="Times New Roman" w:hint="eastAsia"/>
          <w:b/>
          <w:sz w:val="30"/>
          <w:szCs w:val="30"/>
        </w:rPr>
        <w:t>以下同）</w:t>
      </w:r>
      <w:r w:rsidR="00A4258D" w:rsidRPr="00A553A0">
        <w:rPr>
          <w:rFonts w:ascii="仿宋" w:eastAsia="仿宋" w:hAnsi="仿宋" w:cs="Times New Roman" w:hint="eastAsia"/>
          <w:b/>
          <w:sz w:val="30"/>
          <w:szCs w:val="30"/>
        </w:rPr>
        <w:t xml:space="preserve"> </w:t>
      </w:r>
      <w:r w:rsidRPr="00A553A0">
        <w:rPr>
          <w:rFonts w:ascii="仿宋" w:eastAsia="仿宋" w:hAnsi="仿宋" w:cs="Times New Roman" w:hint="eastAsia"/>
          <w:bCs/>
          <w:sz w:val="30"/>
          <w:szCs w:val="30"/>
        </w:rPr>
        <w:t>由高至低排序，按分配给各设区市的联赛名额确定参加联赛的最低分数线，并按成绩从高到低</w:t>
      </w:r>
      <w:r w:rsidR="007A7249" w:rsidRPr="00A553A0">
        <w:rPr>
          <w:rFonts w:ascii="仿宋" w:eastAsia="仿宋" w:hAnsi="仿宋" w:cs="Times New Roman" w:hint="eastAsia"/>
          <w:bCs/>
          <w:sz w:val="30"/>
          <w:szCs w:val="30"/>
        </w:rPr>
        <w:t>排序</w:t>
      </w:r>
      <w:r w:rsidRPr="00A553A0">
        <w:rPr>
          <w:rFonts w:ascii="仿宋" w:eastAsia="仿宋" w:hAnsi="仿宋" w:cs="Times New Roman" w:hint="eastAsia"/>
          <w:bCs/>
          <w:sz w:val="30"/>
          <w:szCs w:val="30"/>
        </w:rPr>
        <w:t>确定联赛参赛学生名单。</w:t>
      </w:r>
    </w:p>
    <w:p w14:paraId="7DF59E0D" w14:textId="7FBBFABA" w:rsidR="00694FBD" w:rsidRDefault="00CF0FCF" w:rsidP="00694FBD">
      <w:pPr>
        <w:spacing w:line="360" w:lineRule="auto"/>
        <w:ind w:firstLineChars="100" w:firstLine="301"/>
        <w:rPr>
          <w:rFonts w:ascii="仿宋" w:eastAsia="仿宋" w:hAnsi="仿宋" w:cs="Times New Roman" w:hint="eastAsia"/>
          <w:bCs/>
          <w:color w:val="000000" w:themeColor="text1"/>
          <w:sz w:val="30"/>
          <w:szCs w:val="30"/>
        </w:rPr>
      </w:pPr>
      <w:r w:rsidRPr="00A553A0">
        <w:rPr>
          <w:rFonts w:ascii="仿宋" w:eastAsia="仿宋" w:hAnsi="仿宋" w:cs="Times New Roman"/>
          <w:b/>
          <w:color w:val="000000" w:themeColor="text1"/>
          <w:sz w:val="30"/>
          <w:szCs w:val="30"/>
        </w:rPr>
        <w:t>（2）</w:t>
      </w:r>
      <w:r w:rsidR="00DE7CA3">
        <w:rPr>
          <w:rFonts w:ascii="仿宋" w:eastAsia="仿宋" w:hAnsi="仿宋" w:cs="Times New Roman" w:hint="eastAsia"/>
          <w:b/>
          <w:color w:val="000000" w:themeColor="text1"/>
          <w:sz w:val="30"/>
          <w:szCs w:val="30"/>
        </w:rPr>
        <w:t>调剂名额、</w:t>
      </w:r>
      <w:r w:rsidR="00A4258D" w:rsidRPr="00A553A0">
        <w:rPr>
          <w:rFonts w:ascii="仿宋" w:eastAsia="仿宋" w:hAnsi="仿宋" w:cs="Times New Roman" w:hint="eastAsia"/>
          <w:b/>
          <w:color w:val="000000" w:themeColor="text1"/>
          <w:sz w:val="30"/>
          <w:szCs w:val="30"/>
        </w:rPr>
        <w:t>专项</w:t>
      </w:r>
      <w:r w:rsidR="006C2560" w:rsidRPr="00A553A0">
        <w:rPr>
          <w:rFonts w:ascii="仿宋" w:eastAsia="仿宋" w:hAnsi="仿宋" w:cs="Times New Roman" w:hint="eastAsia"/>
          <w:b/>
          <w:color w:val="000000" w:themeColor="text1"/>
          <w:sz w:val="30"/>
          <w:szCs w:val="30"/>
        </w:rPr>
        <w:t>奖励</w:t>
      </w:r>
      <w:r w:rsidR="00DE7CA3">
        <w:rPr>
          <w:rFonts w:ascii="仿宋" w:eastAsia="仿宋" w:hAnsi="仿宋" w:cs="Times New Roman" w:hint="eastAsia"/>
          <w:b/>
          <w:color w:val="000000" w:themeColor="text1"/>
          <w:sz w:val="30"/>
          <w:szCs w:val="30"/>
        </w:rPr>
        <w:t>名额</w:t>
      </w:r>
      <w:r w:rsidR="008C7E53" w:rsidRPr="00A553A0">
        <w:rPr>
          <w:rFonts w:ascii="仿宋" w:eastAsia="仿宋" w:hAnsi="仿宋" w:cs="Times New Roman" w:hint="eastAsia"/>
          <w:b/>
          <w:color w:val="000000" w:themeColor="text1"/>
          <w:sz w:val="30"/>
          <w:szCs w:val="30"/>
        </w:rPr>
        <w:t>选拔</w:t>
      </w:r>
      <w:r w:rsidR="008C7E53" w:rsidRPr="00A553A0">
        <w:rPr>
          <w:rFonts w:ascii="仿宋" w:eastAsia="仿宋" w:hAnsi="仿宋" w:cs="Times New Roman" w:hint="eastAsia"/>
          <w:bCs/>
          <w:color w:val="000000" w:themeColor="text1"/>
          <w:sz w:val="30"/>
          <w:szCs w:val="30"/>
        </w:rPr>
        <w:t xml:space="preserve">  </w:t>
      </w:r>
      <w:r w:rsidRPr="00A553A0">
        <w:rPr>
          <w:rFonts w:ascii="仿宋" w:eastAsia="仿宋" w:hAnsi="仿宋" w:cs="Times New Roman"/>
          <w:bCs/>
          <w:color w:val="000000" w:themeColor="text1"/>
          <w:sz w:val="30"/>
          <w:szCs w:val="30"/>
        </w:rPr>
        <w:t>对平时成绩优秀、但因</w:t>
      </w:r>
      <w:r w:rsidRPr="00A553A0">
        <w:rPr>
          <w:rFonts w:ascii="仿宋" w:eastAsia="仿宋" w:hAnsi="仿宋" w:cs="Times New Roman"/>
          <w:bCs/>
          <w:color w:val="000000" w:themeColor="text1"/>
          <w:sz w:val="30"/>
          <w:szCs w:val="30"/>
        </w:rPr>
        <w:lastRenderedPageBreak/>
        <w:t>初赛名额限制未</w:t>
      </w:r>
      <w:r w:rsidR="00B974E0">
        <w:rPr>
          <w:rFonts w:ascii="仿宋" w:eastAsia="仿宋" w:hAnsi="仿宋" w:cs="Times New Roman" w:hint="eastAsia"/>
          <w:bCs/>
          <w:color w:val="000000" w:themeColor="text1"/>
          <w:sz w:val="30"/>
          <w:szCs w:val="30"/>
        </w:rPr>
        <w:t>入围</w:t>
      </w:r>
      <w:r w:rsidRPr="00A553A0">
        <w:rPr>
          <w:rFonts w:ascii="仿宋" w:eastAsia="仿宋" w:hAnsi="仿宋" w:cs="Times New Roman"/>
          <w:bCs/>
          <w:color w:val="000000" w:themeColor="text1"/>
          <w:sz w:val="30"/>
          <w:szCs w:val="30"/>
        </w:rPr>
        <w:t>学生</w:t>
      </w:r>
      <w:r w:rsidR="008C7E53" w:rsidRPr="00A553A0">
        <w:rPr>
          <w:rFonts w:ascii="仿宋" w:eastAsia="仿宋" w:hAnsi="仿宋" w:cs="Times New Roman" w:hint="eastAsia"/>
          <w:bCs/>
          <w:color w:val="000000" w:themeColor="text1"/>
          <w:sz w:val="30"/>
          <w:szCs w:val="30"/>
        </w:rPr>
        <w:t>，</w:t>
      </w:r>
      <w:r w:rsidRPr="00A553A0">
        <w:rPr>
          <w:rFonts w:ascii="仿宋" w:eastAsia="仿宋" w:hAnsi="仿宋" w:cs="Times New Roman"/>
          <w:bCs/>
          <w:color w:val="000000" w:themeColor="text1"/>
          <w:sz w:val="30"/>
          <w:szCs w:val="30"/>
        </w:rPr>
        <w:t>符合各设区市各有关中学</w:t>
      </w:r>
      <w:r w:rsidR="00F451CB" w:rsidRPr="00A553A0">
        <w:rPr>
          <w:rFonts w:ascii="仿宋" w:eastAsia="仿宋" w:hAnsi="仿宋" w:cs="Times New Roman" w:hint="eastAsia"/>
          <w:bCs/>
          <w:color w:val="000000" w:themeColor="text1"/>
          <w:sz w:val="30"/>
          <w:szCs w:val="30"/>
        </w:rPr>
        <w:t>调剂名额和</w:t>
      </w:r>
      <w:r w:rsidR="00694FBD" w:rsidRPr="00A553A0">
        <w:rPr>
          <w:rFonts w:ascii="仿宋" w:eastAsia="仿宋" w:hAnsi="仿宋" w:cs="Times New Roman" w:hint="eastAsia"/>
          <w:bCs/>
          <w:color w:val="000000" w:themeColor="text1"/>
          <w:sz w:val="30"/>
          <w:szCs w:val="30"/>
        </w:rPr>
        <w:t>专项</w:t>
      </w:r>
      <w:r w:rsidR="00F451CB" w:rsidRPr="00A553A0">
        <w:rPr>
          <w:rFonts w:ascii="仿宋" w:eastAsia="仿宋" w:hAnsi="仿宋" w:cs="Times New Roman" w:hint="eastAsia"/>
          <w:bCs/>
          <w:color w:val="000000" w:themeColor="text1"/>
          <w:sz w:val="30"/>
          <w:szCs w:val="30"/>
        </w:rPr>
        <w:t>奖励名额分配使用办法的，</w:t>
      </w:r>
      <w:r w:rsidRPr="00A553A0">
        <w:rPr>
          <w:rFonts w:ascii="仿宋" w:eastAsia="仿宋" w:hAnsi="仿宋" w:cs="Times New Roman"/>
          <w:bCs/>
          <w:color w:val="000000" w:themeColor="text1"/>
          <w:sz w:val="30"/>
          <w:szCs w:val="30"/>
        </w:rPr>
        <w:t>由学生自愿提出申请、经所在学校单独组织选拔（附</w:t>
      </w:r>
      <w:r w:rsidR="00F01C15" w:rsidRPr="00A553A0">
        <w:rPr>
          <w:rFonts w:ascii="仿宋" w:eastAsia="仿宋" w:hAnsi="仿宋" w:cs="Times New Roman" w:hint="eastAsia"/>
          <w:bCs/>
          <w:color w:val="000000" w:themeColor="text1"/>
          <w:sz w:val="30"/>
          <w:szCs w:val="30"/>
        </w:rPr>
        <w:t>该</w:t>
      </w:r>
      <w:r w:rsidR="00D8670E" w:rsidRPr="00A553A0">
        <w:rPr>
          <w:rFonts w:ascii="仿宋" w:eastAsia="仿宋" w:hAnsi="仿宋" w:cs="Times New Roman"/>
          <w:bCs/>
          <w:color w:val="000000" w:themeColor="text1"/>
          <w:sz w:val="30"/>
          <w:szCs w:val="30"/>
        </w:rPr>
        <w:t>校盖章的</w:t>
      </w:r>
      <w:r w:rsidRPr="00A553A0">
        <w:rPr>
          <w:rFonts w:ascii="仿宋" w:eastAsia="仿宋" w:hAnsi="仿宋" w:cs="Times New Roman"/>
          <w:bCs/>
          <w:color w:val="000000" w:themeColor="text1"/>
          <w:sz w:val="30"/>
          <w:szCs w:val="30"/>
        </w:rPr>
        <w:t>选拔方案和成绩证明）</w:t>
      </w:r>
      <w:r w:rsidR="00A410E0">
        <w:rPr>
          <w:rFonts w:ascii="仿宋" w:eastAsia="仿宋" w:hAnsi="仿宋" w:cs="Times New Roman" w:hint="eastAsia"/>
          <w:bCs/>
          <w:color w:val="000000" w:themeColor="text1"/>
          <w:sz w:val="30"/>
          <w:szCs w:val="30"/>
        </w:rPr>
        <w:t>，</w:t>
      </w:r>
      <w:r w:rsidR="00874C96" w:rsidRPr="00A553A0">
        <w:rPr>
          <w:rFonts w:ascii="仿宋" w:eastAsia="仿宋" w:hAnsi="仿宋" w:cs="Times New Roman" w:hint="eastAsia"/>
          <w:bCs/>
          <w:color w:val="000000" w:themeColor="text1"/>
          <w:sz w:val="30"/>
          <w:szCs w:val="30"/>
        </w:rPr>
        <w:t>经苏生竞委</w:t>
      </w:r>
      <w:r w:rsidR="008926D6" w:rsidRPr="00A553A0">
        <w:rPr>
          <w:rFonts w:ascii="仿宋" w:eastAsia="仿宋" w:hAnsi="仿宋" w:cs="Times New Roman" w:hint="eastAsia"/>
          <w:bCs/>
          <w:color w:val="000000" w:themeColor="text1"/>
          <w:sz w:val="30"/>
          <w:szCs w:val="30"/>
        </w:rPr>
        <w:t>秘书处</w:t>
      </w:r>
      <w:r w:rsidRPr="00A553A0">
        <w:rPr>
          <w:rFonts w:ascii="仿宋" w:eastAsia="仿宋" w:hAnsi="仿宋" w:cs="Times New Roman"/>
          <w:bCs/>
          <w:color w:val="000000" w:themeColor="text1"/>
          <w:sz w:val="30"/>
          <w:szCs w:val="30"/>
        </w:rPr>
        <w:t>统一审核同意后可参加联赛（</w:t>
      </w:r>
      <w:r w:rsidR="00F451CB" w:rsidRPr="00A553A0">
        <w:rPr>
          <w:rFonts w:ascii="仿宋" w:eastAsia="仿宋" w:hAnsi="仿宋" w:cs="Times New Roman" w:hint="eastAsia"/>
          <w:bCs/>
          <w:color w:val="000000" w:themeColor="text1"/>
          <w:sz w:val="30"/>
          <w:szCs w:val="30"/>
        </w:rPr>
        <w:t>总名额约占总人数的15%）</w:t>
      </w:r>
      <w:r w:rsidR="00794B00" w:rsidRPr="00A553A0">
        <w:rPr>
          <w:rFonts w:ascii="仿宋" w:eastAsia="仿宋" w:hAnsi="仿宋" w:cs="Times New Roman" w:hint="eastAsia"/>
          <w:bCs/>
          <w:color w:val="000000" w:themeColor="text1"/>
          <w:sz w:val="30"/>
          <w:szCs w:val="30"/>
        </w:rPr>
        <w:t>。</w:t>
      </w:r>
    </w:p>
    <w:p w14:paraId="4A5ED52C" w14:textId="70BA8163" w:rsidR="000F006F" w:rsidRDefault="000F006F" w:rsidP="00694FBD">
      <w:pPr>
        <w:spacing w:line="360" w:lineRule="auto"/>
        <w:ind w:firstLineChars="100" w:firstLine="301"/>
        <w:rPr>
          <w:rFonts w:ascii="仿宋" w:eastAsia="仿宋" w:hAnsi="仿宋" w:cs="Times New Roman" w:hint="eastAsia"/>
          <w:bCs/>
          <w:color w:val="000000" w:themeColor="text1"/>
          <w:sz w:val="30"/>
          <w:szCs w:val="30"/>
        </w:rPr>
      </w:pPr>
      <w:r w:rsidRPr="000F006F">
        <w:rPr>
          <w:rFonts w:ascii="仿宋" w:eastAsia="仿宋" w:hAnsi="仿宋" w:cs="Times New Roman" w:hint="eastAsia"/>
          <w:b/>
          <w:color w:val="000000" w:themeColor="text1"/>
          <w:sz w:val="30"/>
          <w:szCs w:val="30"/>
        </w:rPr>
        <w:t>（3）获全国生物科技类大赛奖</w:t>
      </w:r>
      <w:r>
        <w:rPr>
          <w:rFonts w:ascii="仿宋" w:eastAsia="仿宋" w:hAnsi="仿宋" w:cs="Times New Roman" w:hint="eastAsia"/>
          <w:b/>
          <w:color w:val="000000" w:themeColor="text1"/>
          <w:sz w:val="30"/>
          <w:szCs w:val="30"/>
        </w:rPr>
        <w:t xml:space="preserve">  </w:t>
      </w:r>
      <w:r>
        <w:rPr>
          <w:rFonts w:ascii="仿宋" w:eastAsia="仿宋" w:hAnsi="仿宋" w:cs="Times New Roman" w:hint="eastAsia"/>
          <w:bCs/>
          <w:color w:val="000000" w:themeColor="text1"/>
          <w:sz w:val="30"/>
          <w:szCs w:val="30"/>
        </w:rPr>
        <w:t>须提供</w:t>
      </w:r>
      <w:r w:rsidR="002F1ED3">
        <w:rPr>
          <w:rFonts w:ascii="仿宋" w:eastAsia="仿宋" w:hAnsi="仿宋" w:cs="Times New Roman" w:hint="eastAsia"/>
          <w:bCs/>
          <w:color w:val="000000" w:themeColor="text1"/>
          <w:sz w:val="30"/>
          <w:szCs w:val="30"/>
        </w:rPr>
        <w:t>该校</w:t>
      </w:r>
      <w:r>
        <w:rPr>
          <w:rFonts w:ascii="仿宋" w:eastAsia="仿宋" w:hAnsi="仿宋" w:cs="Times New Roman" w:hint="eastAsia"/>
          <w:bCs/>
          <w:color w:val="000000" w:themeColor="text1"/>
          <w:sz w:val="30"/>
          <w:szCs w:val="30"/>
        </w:rPr>
        <w:t>获奖者简</w:t>
      </w:r>
      <w:r w:rsidR="00B974E0">
        <w:rPr>
          <w:rFonts w:ascii="仿宋" w:eastAsia="仿宋" w:hAnsi="仿宋" w:cs="Times New Roman" w:hint="eastAsia"/>
          <w:bCs/>
          <w:color w:val="000000" w:themeColor="text1"/>
          <w:sz w:val="30"/>
          <w:szCs w:val="30"/>
        </w:rPr>
        <w:t>要</w:t>
      </w:r>
      <w:r>
        <w:rPr>
          <w:rFonts w:ascii="仿宋" w:eastAsia="仿宋" w:hAnsi="仿宋" w:cs="Times New Roman" w:hint="eastAsia"/>
          <w:bCs/>
          <w:color w:val="000000" w:themeColor="text1"/>
          <w:sz w:val="30"/>
          <w:szCs w:val="30"/>
        </w:rPr>
        <w:t>参赛经过</w:t>
      </w:r>
      <w:proofErr w:type="gramStart"/>
      <w:r>
        <w:rPr>
          <w:rFonts w:ascii="仿宋" w:eastAsia="仿宋" w:hAnsi="仿宋" w:cs="Times New Roman" w:hint="eastAsia"/>
          <w:bCs/>
          <w:color w:val="000000" w:themeColor="text1"/>
          <w:sz w:val="30"/>
          <w:szCs w:val="30"/>
        </w:rPr>
        <w:t>并盖校章</w:t>
      </w:r>
      <w:proofErr w:type="gramEnd"/>
      <w:r w:rsidR="002F1ED3">
        <w:rPr>
          <w:rFonts w:ascii="仿宋" w:eastAsia="仿宋" w:hAnsi="仿宋" w:cs="Times New Roman" w:hint="eastAsia"/>
          <w:bCs/>
          <w:color w:val="000000" w:themeColor="text1"/>
          <w:sz w:val="30"/>
          <w:szCs w:val="30"/>
        </w:rPr>
        <w:t>与</w:t>
      </w:r>
      <w:r>
        <w:rPr>
          <w:rFonts w:ascii="仿宋" w:eastAsia="仿宋" w:hAnsi="仿宋" w:cs="Times New Roman" w:hint="eastAsia"/>
          <w:bCs/>
          <w:color w:val="000000" w:themeColor="text1"/>
          <w:sz w:val="30"/>
          <w:szCs w:val="30"/>
        </w:rPr>
        <w:t>有效获奖证书，经苏生竞委秘书处统一审核同意后可参加联赛，</w:t>
      </w:r>
      <w:r w:rsidRPr="000F006F">
        <w:rPr>
          <w:rFonts w:ascii="仿宋" w:eastAsia="仿宋" w:hAnsi="仿宋" w:cs="Times New Roman" w:hint="eastAsia"/>
          <w:bCs/>
          <w:color w:val="000000" w:themeColor="text1"/>
          <w:sz w:val="30"/>
          <w:szCs w:val="30"/>
        </w:rPr>
        <w:t>名额总数不超过</w:t>
      </w:r>
      <w:proofErr w:type="gramStart"/>
      <w:r w:rsidRPr="000F006F">
        <w:rPr>
          <w:rFonts w:ascii="仿宋" w:eastAsia="仿宋" w:hAnsi="仿宋" w:cs="Times New Roman" w:hint="eastAsia"/>
          <w:bCs/>
          <w:color w:val="000000" w:themeColor="text1"/>
          <w:sz w:val="30"/>
          <w:szCs w:val="30"/>
        </w:rPr>
        <w:t>全省联赛</w:t>
      </w:r>
      <w:proofErr w:type="gramEnd"/>
      <w:r w:rsidRPr="000F006F">
        <w:rPr>
          <w:rFonts w:ascii="仿宋" w:eastAsia="仿宋" w:hAnsi="仿宋" w:cs="Times New Roman" w:hint="eastAsia"/>
          <w:bCs/>
          <w:color w:val="000000" w:themeColor="text1"/>
          <w:sz w:val="30"/>
          <w:szCs w:val="30"/>
        </w:rPr>
        <w:t>总参赛名额的1%。</w:t>
      </w:r>
    </w:p>
    <w:p w14:paraId="58E3C889" w14:textId="301A80C2" w:rsidR="00694FBD" w:rsidRPr="00A553A0" w:rsidRDefault="00694FBD" w:rsidP="00694FBD">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b/>
          <w:sz w:val="30"/>
          <w:szCs w:val="30"/>
        </w:rPr>
        <w:t>（</w:t>
      </w:r>
      <w:r w:rsidR="000F006F">
        <w:rPr>
          <w:rFonts w:ascii="仿宋" w:eastAsia="仿宋" w:hAnsi="仿宋" w:cs="Times New Roman" w:hint="eastAsia"/>
          <w:b/>
          <w:sz w:val="30"/>
          <w:szCs w:val="30"/>
        </w:rPr>
        <w:t>4</w:t>
      </w:r>
      <w:r w:rsidRPr="00A553A0">
        <w:rPr>
          <w:rFonts w:ascii="仿宋" w:eastAsia="仿宋" w:hAnsi="仿宋" w:cs="Times New Roman"/>
          <w:b/>
          <w:sz w:val="30"/>
          <w:szCs w:val="30"/>
        </w:rPr>
        <w:t>）各设区市联赛参赛名额</w:t>
      </w:r>
      <w:r w:rsidR="00A410E0">
        <w:rPr>
          <w:rFonts w:ascii="仿宋" w:eastAsia="仿宋" w:hAnsi="仿宋" w:cs="Times New Roman" w:hint="eastAsia"/>
          <w:b/>
          <w:sz w:val="30"/>
          <w:szCs w:val="30"/>
        </w:rPr>
        <w:t>分配明细</w:t>
      </w:r>
      <w:r w:rsidR="008F3A84" w:rsidRPr="00A553A0">
        <w:rPr>
          <w:rFonts w:ascii="仿宋" w:eastAsia="仿宋" w:hAnsi="仿宋" w:cs="Times New Roman" w:hint="eastAsia"/>
          <w:bCs/>
          <w:sz w:val="30"/>
          <w:szCs w:val="30"/>
        </w:rPr>
        <w:t xml:space="preserve">  参赛名额</w:t>
      </w:r>
      <w:r w:rsidR="00A410E0">
        <w:rPr>
          <w:rFonts w:ascii="仿宋" w:eastAsia="仿宋" w:hAnsi="仿宋" w:cs="Times New Roman" w:hint="eastAsia"/>
          <w:bCs/>
          <w:sz w:val="30"/>
          <w:szCs w:val="30"/>
        </w:rPr>
        <w:t>分配</w:t>
      </w:r>
      <w:r w:rsidR="00A410E0" w:rsidRPr="00A553A0">
        <w:rPr>
          <w:rFonts w:ascii="仿宋" w:eastAsia="仿宋" w:hAnsi="仿宋" w:cs="Times New Roman"/>
          <w:bCs/>
          <w:sz w:val="30"/>
          <w:szCs w:val="30"/>
        </w:rPr>
        <w:t>明细</w:t>
      </w:r>
      <w:r w:rsidR="00A410E0" w:rsidRPr="00A553A0">
        <w:rPr>
          <w:rFonts w:ascii="仿宋" w:eastAsia="仿宋" w:hAnsi="仿宋" w:cs="Times New Roman" w:hint="eastAsia"/>
          <w:bCs/>
          <w:sz w:val="30"/>
          <w:szCs w:val="30"/>
        </w:rPr>
        <w:t>表</w:t>
      </w:r>
      <w:r w:rsidR="008F3A84" w:rsidRPr="00A553A0">
        <w:rPr>
          <w:rFonts w:ascii="仿宋" w:eastAsia="仿宋" w:hAnsi="仿宋" w:cs="Times New Roman" w:hint="eastAsia"/>
          <w:bCs/>
          <w:sz w:val="30"/>
          <w:szCs w:val="30"/>
        </w:rPr>
        <w:t>（</w:t>
      </w:r>
      <w:r w:rsidR="00B974E0">
        <w:rPr>
          <w:rFonts w:ascii="仿宋" w:eastAsia="仿宋" w:hAnsi="仿宋" w:cs="Times New Roman" w:hint="eastAsia"/>
          <w:bCs/>
          <w:sz w:val="30"/>
          <w:szCs w:val="30"/>
        </w:rPr>
        <w:t>不</w:t>
      </w:r>
      <w:r w:rsidR="008F3A84" w:rsidRPr="00A553A0">
        <w:rPr>
          <w:rFonts w:ascii="仿宋" w:eastAsia="仿宋" w:hAnsi="仿宋" w:cs="Times New Roman" w:hint="eastAsia"/>
          <w:bCs/>
          <w:sz w:val="30"/>
          <w:szCs w:val="30"/>
        </w:rPr>
        <w:t>含</w:t>
      </w:r>
      <w:r w:rsidRPr="00A553A0">
        <w:rPr>
          <w:rFonts w:ascii="仿宋" w:eastAsia="仿宋" w:hAnsi="仿宋" w:cs="Times New Roman" w:hint="eastAsia"/>
          <w:bCs/>
          <w:sz w:val="30"/>
          <w:szCs w:val="30"/>
        </w:rPr>
        <w:t>专项奖励名额</w:t>
      </w:r>
      <w:r w:rsidR="00B974E0">
        <w:rPr>
          <w:rFonts w:ascii="仿宋" w:eastAsia="仿宋" w:hAnsi="仿宋" w:cs="Times New Roman" w:hint="eastAsia"/>
          <w:bCs/>
          <w:sz w:val="30"/>
          <w:szCs w:val="30"/>
        </w:rPr>
        <w:t>c</w:t>
      </w:r>
      <w:r w:rsidRPr="00A553A0">
        <w:rPr>
          <w:rFonts w:ascii="仿宋" w:eastAsia="仿宋" w:hAnsi="仿宋" w:cs="Times New Roman" w:hint="eastAsia"/>
          <w:bCs/>
          <w:sz w:val="30"/>
          <w:szCs w:val="30"/>
        </w:rPr>
        <w:t>项</w:t>
      </w:r>
      <w:r w:rsidR="00E46209">
        <w:rPr>
          <w:rFonts w:ascii="仿宋" w:eastAsia="仿宋" w:hAnsi="仿宋" w:cs="Times New Roman" w:hint="eastAsia"/>
          <w:bCs/>
          <w:sz w:val="30"/>
          <w:szCs w:val="30"/>
        </w:rPr>
        <w:t>，经</w:t>
      </w:r>
      <w:r w:rsidR="00E46209">
        <w:rPr>
          <w:rFonts w:ascii="仿宋" w:eastAsia="仿宋" w:hAnsi="仿宋" w:cs="Times New Roman" w:hint="eastAsia"/>
          <w:bCs/>
          <w:sz w:val="30"/>
          <w:szCs w:val="30"/>
        </w:rPr>
        <w:t>审核后</w:t>
      </w:r>
      <w:r w:rsidR="00E46209" w:rsidRPr="00A553A0">
        <w:rPr>
          <w:rFonts w:ascii="仿宋" w:eastAsia="仿宋" w:hAnsi="仿宋" w:cs="Times New Roman" w:hint="eastAsia"/>
          <w:bCs/>
          <w:sz w:val="30"/>
          <w:szCs w:val="30"/>
        </w:rPr>
        <w:t>单独发送</w:t>
      </w:r>
      <w:r w:rsidRPr="00A553A0">
        <w:rPr>
          <w:rFonts w:ascii="仿宋" w:eastAsia="仿宋" w:hAnsi="仿宋" w:cs="Times New Roman"/>
          <w:bCs/>
          <w:sz w:val="30"/>
          <w:szCs w:val="30"/>
        </w:rPr>
        <w:t>）</w:t>
      </w:r>
      <w:r w:rsidRPr="00A553A0">
        <w:rPr>
          <w:rFonts w:ascii="仿宋" w:eastAsia="仿宋" w:hAnsi="仿宋" w:cs="Times New Roman" w:hint="eastAsia"/>
          <w:bCs/>
          <w:sz w:val="30"/>
          <w:szCs w:val="30"/>
        </w:rPr>
        <w:t>，</w:t>
      </w:r>
      <w:r w:rsidRPr="00A553A0">
        <w:rPr>
          <w:rFonts w:ascii="仿宋" w:eastAsia="仿宋" w:hAnsi="仿宋" w:cs="Times New Roman"/>
          <w:bCs/>
          <w:sz w:val="30"/>
          <w:szCs w:val="30"/>
        </w:rPr>
        <w:t>将发至各设区市教科院（教研室）生物教研室负责人邮箱</w:t>
      </w:r>
      <w:r w:rsidR="00E46209">
        <w:rPr>
          <w:rFonts w:ascii="仿宋" w:eastAsia="仿宋" w:hAnsi="仿宋" w:cs="Times New Roman" w:hint="eastAsia"/>
          <w:bCs/>
          <w:sz w:val="30"/>
          <w:szCs w:val="30"/>
        </w:rPr>
        <w:t>。</w:t>
      </w:r>
    </w:p>
    <w:p w14:paraId="39104C77" w14:textId="6FDD3891" w:rsidR="00694FBD" w:rsidRPr="00A553A0" w:rsidRDefault="008F3A84" w:rsidP="005B1B47">
      <w:pPr>
        <w:spacing w:line="360" w:lineRule="auto"/>
        <w:ind w:firstLineChars="100" w:firstLine="301"/>
        <w:rPr>
          <w:rFonts w:ascii="仿宋" w:eastAsia="仿宋" w:hAnsi="仿宋" w:cs="Times New Roman" w:hint="eastAsia"/>
          <w:bCs/>
          <w:sz w:val="30"/>
          <w:szCs w:val="30"/>
        </w:rPr>
      </w:pPr>
      <w:r w:rsidRPr="00A553A0">
        <w:rPr>
          <w:rFonts w:ascii="仿宋" w:eastAsia="仿宋" w:hAnsi="仿宋" w:cs="Times New Roman" w:hint="eastAsia"/>
          <w:b/>
          <w:sz w:val="30"/>
          <w:szCs w:val="30"/>
        </w:rPr>
        <w:t>（</w:t>
      </w:r>
      <w:r w:rsidR="000F006F">
        <w:rPr>
          <w:rFonts w:ascii="仿宋" w:eastAsia="仿宋" w:hAnsi="仿宋" w:cs="Times New Roman" w:hint="eastAsia"/>
          <w:b/>
          <w:sz w:val="30"/>
          <w:szCs w:val="30"/>
        </w:rPr>
        <w:t>5</w:t>
      </w:r>
      <w:r w:rsidRPr="00A553A0">
        <w:rPr>
          <w:rFonts w:ascii="仿宋" w:eastAsia="仿宋" w:hAnsi="仿宋" w:cs="Times New Roman" w:hint="eastAsia"/>
          <w:b/>
          <w:sz w:val="30"/>
          <w:szCs w:val="30"/>
        </w:rPr>
        <w:t>）上报初赛</w:t>
      </w:r>
      <w:r w:rsidR="00270220">
        <w:rPr>
          <w:rFonts w:ascii="仿宋" w:eastAsia="仿宋" w:hAnsi="仿宋" w:cs="Times New Roman" w:hint="eastAsia"/>
          <w:b/>
          <w:sz w:val="30"/>
          <w:szCs w:val="30"/>
        </w:rPr>
        <w:t>未</w:t>
      </w:r>
      <w:r w:rsidR="00A410E0">
        <w:rPr>
          <w:rFonts w:ascii="仿宋" w:eastAsia="仿宋" w:hAnsi="仿宋" w:cs="Times New Roman" w:hint="eastAsia"/>
          <w:b/>
          <w:sz w:val="30"/>
          <w:szCs w:val="30"/>
        </w:rPr>
        <w:t>入围的调剂</w:t>
      </w:r>
      <w:r w:rsidRPr="00A553A0">
        <w:rPr>
          <w:rFonts w:ascii="仿宋" w:eastAsia="仿宋" w:hAnsi="仿宋" w:cs="Times New Roman" w:hint="eastAsia"/>
          <w:b/>
          <w:sz w:val="30"/>
          <w:szCs w:val="30"/>
        </w:rPr>
        <w:t>名单</w:t>
      </w:r>
      <w:r w:rsidR="00A410E0">
        <w:rPr>
          <w:rFonts w:ascii="仿宋" w:eastAsia="仿宋" w:hAnsi="仿宋" w:cs="Times New Roman" w:hint="eastAsia"/>
          <w:b/>
          <w:sz w:val="30"/>
          <w:szCs w:val="30"/>
        </w:rPr>
        <w:t>、奖励名单</w:t>
      </w:r>
      <w:r w:rsidRPr="00A553A0">
        <w:rPr>
          <w:rFonts w:ascii="仿宋" w:eastAsia="仿宋" w:hAnsi="仿宋" w:cs="Times New Roman" w:hint="eastAsia"/>
          <w:b/>
          <w:sz w:val="30"/>
          <w:szCs w:val="30"/>
        </w:rPr>
        <w:t xml:space="preserve">  </w:t>
      </w:r>
      <w:r w:rsidRPr="00A553A0">
        <w:rPr>
          <w:rFonts w:ascii="仿宋" w:eastAsia="仿宋" w:hAnsi="仿宋" w:cs="Times New Roman" w:hint="eastAsia"/>
          <w:bCs/>
          <w:sz w:val="30"/>
          <w:szCs w:val="30"/>
        </w:rPr>
        <w:t>为更好地完成</w:t>
      </w:r>
      <w:r w:rsidR="006C57C6">
        <w:rPr>
          <w:rFonts w:ascii="仿宋" w:eastAsia="仿宋" w:hAnsi="仿宋" w:cs="Times New Roman" w:hint="eastAsia"/>
          <w:bCs/>
          <w:sz w:val="30"/>
          <w:szCs w:val="30"/>
        </w:rPr>
        <w:t>考生资格审核，</w:t>
      </w:r>
      <w:r w:rsidRPr="00A553A0">
        <w:rPr>
          <w:rFonts w:ascii="仿宋" w:eastAsia="仿宋" w:hAnsi="仿宋" w:cs="Times New Roman" w:hint="eastAsia"/>
          <w:bCs/>
          <w:sz w:val="30"/>
          <w:szCs w:val="30"/>
        </w:rPr>
        <w:t>网上注册报名，请于2026年4月</w:t>
      </w:r>
      <w:r w:rsidR="005B1B47" w:rsidRPr="00A553A0">
        <w:rPr>
          <w:rFonts w:ascii="仿宋" w:eastAsia="仿宋" w:hAnsi="仿宋" w:cs="Times New Roman" w:hint="eastAsia"/>
          <w:bCs/>
          <w:sz w:val="30"/>
          <w:szCs w:val="30"/>
        </w:rPr>
        <w:t>1</w:t>
      </w:r>
      <w:r w:rsidR="00270220">
        <w:rPr>
          <w:rFonts w:ascii="仿宋" w:eastAsia="仿宋" w:hAnsi="仿宋" w:cs="Times New Roman" w:hint="eastAsia"/>
          <w:bCs/>
          <w:sz w:val="30"/>
          <w:szCs w:val="30"/>
        </w:rPr>
        <w:t>7</w:t>
      </w:r>
      <w:r w:rsidR="005B1B47" w:rsidRPr="00A553A0">
        <w:rPr>
          <w:rFonts w:ascii="仿宋" w:eastAsia="仿宋" w:hAnsi="仿宋" w:cs="Times New Roman" w:hint="eastAsia"/>
          <w:bCs/>
          <w:sz w:val="30"/>
          <w:szCs w:val="30"/>
        </w:rPr>
        <w:t>日前将</w:t>
      </w:r>
      <w:r w:rsidR="002F1ED3">
        <w:rPr>
          <w:rFonts w:ascii="仿宋" w:eastAsia="仿宋" w:hAnsi="仿宋" w:cs="Times New Roman" w:hint="eastAsia"/>
          <w:bCs/>
          <w:sz w:val="30"/>
          <w:szCs w:val="30"/>
        </w:rPr>
        <w:t>a.</w:t>
      </w:r>
      <w:r w:rsidR="005B1B47" w:rsidRPr="00A553A0">
        <w:rPr>
          <w:rFonts w:ascii="仿宋" w:eastAsia="仿宋" w:hAnsi="仿宋" w:cs="Times New Roman" w:hint="eastAsia"/>
          <w:bCs/>
          <w:sz w:val="30"/>
          <w:szCs w:val="30"/>
        </w:rPr>
        <w:t>调剂</w:t>
      </w:r>
      <w:r w:rsidR="00B974E0">
        <w:rPr>
          <w:rFonts w:ascii="仿宋" w:eastAsia="仿宋" w:hAnsi="仿宋" w:cs="Times New Roman" w:hint="eastAsia"/>
          <w:bCs/>
          <w:sz w:val="30"/>
          <w:szCs w:val="30"/>
        </w:rPr>
        <w:t>名单</w:t>
      </w:r>
      <w:r w:rsidR="005B1B47" w:rsidRPr="00A553A0">
        <w:rPr>
          <w:rFonts w:ascii="仿宋" w:eastAsia="仿宋" w:hAnsi="仿宋" w:cs="Times New Roman" w:hint="eastAsia"/>
          <w:bCs/>
          <w:sz w:val="30"/>
          <w:szCs w:val="30"/>
        </w:rPr>
        <w:t>、专项奖励</w:t>
      </w:r>
      <w:r w:rsidR="00B974E0">
        <w:rPr>
          <w:rFonts w:ascii="仿宋" w:eastAsia="仿宋" w:hAnsi="仿宋" w:cs="Times New Roman" w:hint="eastAsia"/>
          <w:bCs/>
          <w:sz w:val="30"/>
          <w:szCs w:val="30"/>
        </w:rPr>
        <w:t>名单</w:t>
      </w:r>
      <w:r w:rsidR="005B1B47" w:rsidRPr="00A553A0">
        <w:rPr>
          <w:rFonts w:ascii="仿宋" w:eastAsia="仿宋" w:hAnsi="仿宋" w:cs="Times New Roman" w:hint="eastAsia"/>
          <w:bCs/>
          <w:sz w:val="30"/>
          <w:szCs w:val="30"/>
        </w:rPr>
        <w:t>考生信息</w:t>
      </w:r>
      <w:r w:rsidR="00A553A0" w:rsidRPr="00A553A0">
        <w:rPr>
          <w:rFonts w:ascii="仿宋" w:eastAsia="仿宋" w:hAnsi="仿宋" w:cs="Times New Roman" w:hint="eastAsia"/>
          <w:bCs/>
          <w:sz w:val="30"/>
          <w:szCs w:val="30"/>
        </w:rPr>
        <w:t>表（附件1）</w:t>
      </w:r>
      <w:r w:rsidR="00270220">
        <w:rPr>
          <w:rFonts w:ascii="仿宋" w:eastAsia="仿宋" w:hAnsi="仿宋" w:cs="Times New Roman" w:hint="eastAsia"/>
          <w:bCs/>
          <w:sz w:val="30"/>
          <w:szCs w:val="30"/>
        </w:rPr>
        <w:t>；</w:t>
      </w:r>
      <w:r w:rsidR="002F1ED3">
        <w:rPr>
          <w:rFonts w:ascii="仿宋" w:eastAsia="仿宋" w:hAnsi="仿宋" w:cs="Times New Roman" w:hint="eastAsia"/>
          <w:bCs/>
          <w:sz w:val="30"/>
          <w:szCs w:val="30"/>
        </w:rPr>
        <w:t>b.</w:t>
      </w:r>
      <w:r w:rsidR="006C57C6">
        <w:rPr>
          <w:rFonts w:ascii="仿宋" w:eastAsia="仿宋" w:hAnsi="仿宋" w:cs="Times New Roman" w:hint="eastAsia"/>
          <w:bCs/>
          <w:sz w:val="30"/>
          <w:szCs w:val="30"/>
        </w:rPr>
        <w:t>选拔工作方案及成绩</w:t>
      </w:r>
      <w:r w:rsidR="00270220">
        <w:rPr>
          <w:rFonts w:ascii="仿宋" w:eastAsia="仿宋" w:hAnsi="仿宋" w:cs="Times New Roman" w:hint="eastAsia"/>
          <w:bCs/>
          <w:sz w:val="30"/>
          <w:szCs w:val="30"/>
        </w:rPr>
        <w:t>；</w:t>
      </w:r>
      <w:r w:rsidR="002F1ED3">
        <w:rPr>
          <w:rFonts w:ascii="仿宋" w:eastAsia="仿宋" w:hAnsi="仿宋" w:cs="Times New Roman" w:hint="eastAsia"/>
          <w:bCs/>
          <w:sz w:val="30"/>
          <w:szCs w:val="30"/>
        </w:rPr>
        <w:t>c.</w:t>
      </w:r>
      <w:r w:rsidR="000F006F">
        <w:rPr>
          <w:rFonts w:ascii="仿宋" w:eastAsia="仿宋" w:hAnsi="仿宋" w:cs="Times New Roman" w:hint="eastAsia"/>
          <w:bCs/>
          <w:sz w:val="30"/>
          <w:szCs w:val="30"/>
        </w:rPr>
        <w:t>全国生物科技类</w:t>
      </w:r>
      <w:r w:rsidR="00270220">
        <w:rPr>
          <w:rFonts w:ascii="仿宋" w:eastAsia="仿宋" w:hAnsi="仿宋" w:cs="Times New Roman" w:hint="eastAsia"/>
          <w:bCs/>
          <w:sz w:val="30"/>
          <w:szCs w:val="30"/>
        </w:rPr>
        <w:t>大赛参赛经过及获奖证书；</w:t>
      </w:r>
      <w:r w:rsidR="002F1ED3">
        <w:rPr>
          <w:rFonts w:ascii="仿宋" w:eastAsia="仿宋" w:hAnsi="仿宋" w:cs="Times New Roman" w:hint="eastAsia"/>
          <w:bCs/>
          <w:sz w:val="30"/>
          <w:szCs w:val="30"/>
        </w:rPr>
        <w:t>d.</w:t>
      </w:r>
      <w:r w:rsidR="00270220">
        <w:rPr>
          <w:rFonts w:ascii="仿宋" w:eastAsia="仿宋" w:hAnsi="仿宋" w:cs="Times New Roman" w:hint="eastAsia"/>
          <w:bCs/>
          <w:sz w:val="30"/>
          <w:szCs w:val="30"/>
        </w:rPr>
        <w:t>公示材料（公示3个工作日）</w:t>
      </w:r>
      <w:r w:rsidR="005B1B47" w:rsidRPr="00A553A0">
        <w:rPr>
          <w:rFonts w:ascii="仿宋" w:eastAsia="仿宋" w:hAnsi="仿宋" w:cs="Times New Roman" w:hint="eastAsia"/>
          <w:bCs/>
          <w:sz w:val="30"/>
          <w:szCs w:val="30"/>
        </w:rPr>
        <w:t>发至苏生竞委</w:t>
      </w:r>
      <w:r w:rsidR="00270220">
        <w:rPr>
          <w:rFonts w:ascii="仿宋" w:eastAsia="仿宋" w:hAnsi="仿宋" w:cs="Times New Roman" w:hint="eastAsia"/>
          <w:bCs/>
          <w:sz w:val="30"/>
          <w:szCs w:val="30"/>
        </w:rPr>
        <w:t>指定</w:t>
      </w:r>
      <w:r w:rsidR="005B1B47" w:rsidRPr="00A553A0">
        <w:rPr>
          <w:rFonts w:ascii="仿宋" w:eastAsia="仿宋" w:hAnsi="仿宋" w:cs="Times New Roman" w:hint="eastAsia"/>
          <w:bCs/>
          <w:sz w:val="30"/>
          <w:szCs w:val="30"/>
        </w:rPr>
        <w:t>邮箱,逾期视为放弃处理。</w:t>
      </w:r>
    </w:p>
    <w:p w14:paraId="3EA5D8DB" w14:textId="766008F9" w:rsidR="000C434F" w:rsidRPr="00A553A0" w:rsidRDefault="005D5728">
      <w:pPr>
        <w:spacing w:line="360" w:lineRule="auto"/>
        <w:rPr>
          <w:rFonts w:ascii="黑体" w:eastAsia="黑体" w:hAnsi="黑体" w:cs="黑体" w:hint="eastAsia"/>
          <w:b/>
          <w:sz w:val="30"/>
          <w:szCs w:val="30"/>
        </w:rPr>
      </w:pPr>
      <w:r>
        <w:rPr>
          <w:rFonts w:ascii="黑体" w:eastAsia="黑体" w:hAnsi="黑体" w:cs="黑体" w:hint="eastAsia"/>
          <w:b/>
          <w:sz w:val="30"/>
          <w:szCs w:val="30"/>
        </w:rPr>
        <w:t>三</w:t>
      </w:r>
      <w:r w:rsidR="00CF0FCF" w:rsidRPr="00A553A0">
        <w:rPr>
          <w:rFonts w:ascii="黑体" w:eastAsia="黑体" w:hAnsi="黑体" w:cs="黑体" w:hint="eastAsia"/>
          <w:b/>
          <w:sz w:val="30"/>
          <w:szCs w:val="30"/>
        </w:rPr>
        <w:t>、评奖办法</w:t>
      </w:r>
    </w:p>
    <w:p w14:paraId="7B7D2857" w14:textId="32415640" w:rsidR="000C434F" w:rsidRPr="00A553A0" w:rsidRDefault="00CF0FCF" w:rsidP="00B75C0B">
      <w:pPr>
        <w:spacing w:line="560" w:lineRule="exact"/>
        <w:ind w:firstLineChars="200" w:firstLine="602"/>
        <w:rPr>
          <w:rFonts w:ascii="仿宋" w:eastAsia="仿宋" w:hAnsi="仿宋" w:cs="Times New Roman" w:hint="eastAsia"/>
          <w:bCs/>
          <w:sz w:val="30"/>
          <w:szCs w:val="30"/>
        </w:rPr>
      </w:pPr>
      <w:r w:rsidRPr="00A553A0">
        <w:rPr>
          <w:rFonts w:ascii="仿宋" w:eastAsia="仿宋" w:hAnsi="仿宋" w:cs="Times New Roman" w:hint="eastAsia"/>
          <w:b/>
          <w:sz w:val="30"/>
          <w:szCs w:val="30"/>
        </w:rPr>
        <w:t>1、联赛获奖名额和评选办法</w:t>
      </w:r>
      <w:r w:rsidR="00B75C0B" w:rsidRPr="00A553A0">
        <w:rPr>
          <w:rFonts w:ascii="仿宋" w:eastAsia="仿宋" w:hAnsi="仿宋" w:cs="Times New Roman" w:hint="eastAsia"/>
          <w:b/>
          <w:sz w:val="30"/>
          <w:szCs w:val="30"/>
        </w:rPr>
        <w:t xml:space="preserve">  </w:t>
      </w:r>
      <w:r w:rsidRPr="00A553A0">
        <w:rPr>
          <w:rFonts w:ascii="仿宋" w:eastAsia="仿宋" w:hAnsi="仿宋" w:cs="Times New Roman" w:hint="eastAsia"/>
          <w:bCs/>
          <w:sz w:val="30"/>
          <w:szCs w:val="30"/>
        </w:rPr>
        <w:t>全国生物学联赛一等奖人数</w:t>
      </w:r>
      <w:r w:rsidRPr="00A553A0">
        <w:rPr>
          <w:rFonts w:ascii="仿宋" w:eastAsia="仿宋" w:hAnsi="仿宋" w:cs="Times New Roman"/>
          <w:bCs/>
          <w:sz w:val="30"/>
          <w:szCs w:val="30"/>
        </w:rPr>
        <w:t>为基础名额（60人）加奖励名额，二等奖和三等奖人数上限分别为200人和300人。联赛获奖按照奖励名额、依据202</w:t>
      </w:r>
      <w:r w:rsidR="001941BF"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年江苏省赛区全国生物学联赛总T</w:t>
      </w:r>
      <w:proofErr w:type="gramStart"/>
      <w:r w:rsidRPr="00A553A0">
        <w:rPr>
          <w:rFonts w:ascii="仿宋" w:eastAsia="仿宋" w:hAnsi="仿宋" w:cs="Times New Roman"/>
          <w:bCs/>
          <w:sz w:val="30"/>
          <w:szCs w:val="30"/>
        </w:rPr>
        <w:t>值成绩</w:t>
      </w:r>
      <w:proofErr w:type="gramEnd"/>
      <w:r w:rsidRPr="00A553A0">
        <w:rPr>
          <w:rFonts w:ascii="仿宋" w:eastAsia="仿宋" w:hAnsi="仿宋" w:cs="Times New Roman"/>
          <w:bCs/>
          <w:sz w:val="30"/>
          <w:szCs w:val="30"/>
        </w:rPr>
        <w:t>由高至低确定。获得全国生物</w:t>
      </w:r>
      <w:r w:rsidRPr="00A553A0">
        <w:rPr>
          <w:rFonts w:ascii="仿宋" w:eastAsia="仿宋" w:hAnsi="仿宋" w:cs="Times New Roman"/>
          <w:bCs/>
          <w:sz w:val="30"/>
          <w:szCs w:val="30"/>
        </w:rPr>
        <w:lastRenderedPageBreak/>
        <w:t>学联赛一、二、三等奖的学生和一等奖的指导教师由全国中学生生物学竞赛委员会</w:t>
      </w:r>
      <w:r w:rsidRPr="00A553A0">
        <w:rPr>
          <w:rFonts w:ascii="仿宋" w:eastAsia="仿宋" w:hAnsi="仿宋" w:cs="Times New Roman" w:hint="eastAsia"/>
          <w:bCs/>
          <w:sz w:val="30"/>
          <w:szCs w:val="30"/>
        </w:rPr>
        <w:t>统一通过苏生竞委颁发电子获奖证书。每名一等奖学生最多可报三名指导教师，指导教师证书列明全部指导教师姓名，排序以上报为准。</w:t>
      </w:r>
    </w:p>
    <w:p w14:paraId="68AF87F5" w14:textId="73D97698" w:rsidR="00B75C0B" w:rsidRPr="000C7A11" w:rsidRDefault="00CF0FCF" w:rsidP="000C7A11">
      <w:pPr>
        <w:spacing w:line="560" w:lineRule="exact"/>
        <w:ind w:firstLineChars="200" w:firstLine="602"/>
        <w:rPr>
          <w:rFonts w:ascii="仿宋" w:eastAsia="仿宋" w:hAnsi="仿宋" w:cs="Times New Roman"/>
          <w:bCs/>
          <w:sz w:val="30"/>
          <w:szCs w:val="30"/>
        </w:rPr>
      </w:pPr>
      <w:r w:rsidRPr="00A553A0">
        <w:rPr>
          <w:rFonts w:ascii="Times New Roman" w:eastAsia="仿宋_GB2312" w:hAnsi="Times New Roman" w:cs="Times New Roman"/>
          <w:b/>
          <w:sz w:val="30"/>
          <w:szCs w:val="30"/>
        </w:rPr>
        <w:t>2</w:t>
      </w:r>
      <w:r w:rsidRPr="00A553A0">
        <w:rPr>
          <w:rFonts w:ascii="Times New Roman" w:eastAsia="仿宋_GB2312" w:hAnsi="Times New Roman" w:cs="Times New Roman"/>
          <w:b/>
          <w:sz w:val="30"/>
          <w:szCs w:val="30"/>
        </w:rPr>
        <w:t>、省赛获奖名额</w:t>
      </w:r>
      <w:r w:rsidR="00B75C0B" w:rsidRPr="00A553A0">
        <w:rPr>
          <w:rFonts w:ascii="Times New Roman" w:eastAsia="仿宋_GB2312" w:hAnsi="Times New Roman" w:cs="Times New Roman" w:hint="eastAsia"/>
          <w:bCs/>
          <w:sz w:val="30"/>
          <w:szCs w:val="30"/>
        </w:rPr>
        <w:t xml:space="preserve">  </w:t>
      </w:r>
      <w:r w:rsidRPr="00A553A0">
        <w:rPr>
          <w:rFonts w:ascii="仿宋" w:eastAsia="仿宋" w:hAnsi="仿宋" w:cs="Times New Roman"/>
          <w:bCs/>
          <w:sz w:val="30"/>
          <w:szCs w:val="30"/>
        </w:rPr>
        <w:t>按照江苏省中学生五项科学竞赛管委会统一设省竞赛奖励的要求，202</w:t>
      </w:r>
      <w:r w:rsidR="001941BF"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年江苏省中学生生物学</w:t>
      </w:r>
      <w:r w:rsidR="000C7A11">
        <w:rPr>
          <w:rFonts w:ascii="仿宋" w:eastAsia="仿宋" w:hAnsi="仿宋" w:cs="Times New Roman" w:hint="eastAsia"/>
          <w:bCs/>
          <w:sz w:val="30"/>
          <w:szCs w:val="30"/>
        </w:rPr>
        <w:t>竞赛根据</w:t>
      </w:r>
      <w:r w:rsidR="000C7A11" w:rsidRPr="00A553A0">
        <w:rPr>
          <w:rFonts w:ascii="仿宋" w:eastAsia="仿宋" w:hAnsi="仿宋" w:cs="Times New Roman"/>
          <w:bCs/>
          <w:sz w:val="30"/>
          <w:szCs w:val="30"/>
        </w:rPr>
        <w:t>202</w:t>
      </w:r>
      <w:r w:rsidR="000C7A11" w:rsidRPr="00A553A0">
        <w:rPr>
          <w:rFonts w:ascii="仿宋" w:eastAsia="仿宋" w:hAnsi="仿宋" w:cs="Times New Roman" w:hint="eastAsia"/>
          <w:bCs/>
          <w:sz w:val="30"/>
          <w:szCs w:val="30"/>
        </w:rPr>
        <w:t>6</w:t>
      </w:r>
      <w:r w:rsidR="000C7A11" w:rsidRPr="00A553A0">
        <w:rPr>
          <w:rFonts w:ascii="仿宋" w:eastAsia="仿宋" w:hAnsi="仿宋" w:cs="Times New Roman"/>
          <w:bCs/>
          <w:sz w:val="30"/>
          <w:szCs w:val="30"/>
        </w:rPr>
        <w:t>年</w:t>
      </w:r>
      <w:r w:rsidR="000C7A11">
        <w:rPr>
          <w:rFonts w:ascii="仿宋" w:eastAsia="仿宋" w:hAnsi="仿宋" w:cs="Times New Roman" w:hint="eastAsia"/>
          <w:bCs/>
          <w:sz w:val="30"/>
          <w:szCs w:val="30"/>
        </w:rPr>
        <w:t>全国</w:t>
      </w:r>
      <w:r w:rsidR="000C7A11" w:rsidRPr="00A553A0">
        <w:rPr>
          <w:rFonts w:ascii="仿宋" w:eastAsia="仿宋" w:hAnsi="仿宋" w:cs="Times New Roman"/>
          <w:bCs/>
          <w:sz w:val="30"/>
          <w:szCs w:val="30"/>
        </w:rPr>
        <w:t>联赛</w:t>
      </w:r>
      <w:r w:rsidR="000C7A11">
        <w:rPr>
          <w:rFonts w:ascii="仿宋" w:eastAsia="仿宋" w:hAnsi="仿宋" w:cs="Times New Roman" w:hint="eastAsia"/>
          <w:bCs/>
          <w:sz w:val="30"/>
          <w:szCs w:val="30"/>
        </w:rPr>
        <w:t>总</w:t>
      </w:r>
      <w:r w:rsidR="000C7A11" w:rsidRPr="00A553A0">
        <w:rPr>
          <w:rFonts w:ascii="仿宋" w:eastAsia="仿宋" w:hAnsi="仿宋" w:cs="Times New Roman"/>
          <w:bCs/>
          <w:sz w:val="30"/>
          <w:szCs w:val="30"/>
        </w:rPr>
        <w:t>T</w:t>
      </w:r>
      <w:proofErr w:type="gramStart"/>
      <w:r w:rsidR="000C7A11" w:rsidRPr="00A553A0">
        <w:rPr>
          <w:rFonts w:ascii="仿宋" w:eastAsia="仿宋" w:hAnsi="仿宋" w:cs="Times New Roman"/>
          <w:bCs/>
          <w:sz w:val="30"/>
          <w:szCs w:val="30"/>
        </w:rPr>
        <w:t>值成绩</w:t>
      </w:r>
      <w:proofErr w:type="gramEnd"/>
      <w:r w:rsidR="000C7A11" w:rsidRPr="00A553A0">
        <w:rPr>
          <w:rFonts w:ascii="仿宋" w:eastAsia="仿宋" w:hAnsi="仿宋" w:cs="Times New Roman"/>
          <w:bCs/>
          <w:sz w:val="30"/>
          <w:szCs w:val="30"/>
        </w:rPr>
        <w:t>排列</w:t>
      </w:r>
      <w:r w:rsidR="000C7A11">
        <w:rPr>
          <w:rFonts w:ascii="仿宋" w:eastAsia="仿宋" w:hAnsi="仿宋" w:cs="Times New Roman" w:hint="eastAsia"/>
          <w:bCs/>
          <w:sz w:val="30"/>
          <w:szCs w:val="30"/>
        </w:rPr>
        <w:t>，按一定比例设省一、二、三等奖</w:t>
      </w:r>
      <w:r w:rsidR="00484F29">
        <w:rPr>
          <w:rFonts w:ascii="仿宋" w:eastAsia="仿宋" w:hAnsi="仿宋" w:cs="Times New Roman" w:hint="eastAsia"/>
          <w:bCs/>
          <w:sz w:val="30"/>
          <w:szCs w:val="30"/>
        </w:rPr>
        <w:t>（</w:t>
      </w:r>
      <w:r w:rsidR="00484F29" w:rsidRPr="00A553A0">
        <w:rPr>
          <w:rFonts w:ascii="仿宋" w:eastAsia="仿宋" w:hAnsi="仿宋" w:cs="Times New Roman"/>
          <w:bCs/>
          <w:sz w:val="30"/>
          <w:szCs w:val="30"/>
        </w:rPr>
        <w:t>获得全国生物学联赛一、二、三等奖的考生均记为省一等奖</w:t>
      </w:r>
      <w:r w:rsidR="00484F29">
        <w:rPr>
          <w:rFonts w:ascii="仿宋" w:eastAsia="仿宋" w:hAnsi="仿宋" w:cs="Times New Roman" w:hint="eastAsia"/>
          <w:bCs/>
          <w:sz w:val="30"/>
          <w:szCs w:val="30"/>
        </w:rPr>
        <w:t>）。</w:t>
      </w:r>
      <w:r w:rsidR="000C7A11">
        <w:rPr>
          <w:rFonts w:ascii="仿宋" w:eastAsia="仿宋" w:hAnsi="仿宋" w:cs="Times New Roman" w:hint="eastAsia"/>
          <w:bCs/>
          <w:sz w:val="30"/>
          <w:szCs w:val="30"/>
        </w:rPr>
        <w:t>为鼓励</w:t>
      </w:r>
      <w:r w:rsidRPr="00A553A0">
        <w:rPr>
          <w:rFonts w:ascii="仿宋" w:eastAsia="仿宋" w:hAnsi="仿宋" w:cs="Times New Roman"/>
          <w:bCs/>
          <w:sz w:val="30"/>
          <w:szCs w:val="30"/>
        </w:rPr>
        <w:t>参加初赛未进入联赛的考生</w:t>
      </w:r>
      <w:r w:rsidR="000C7A11">
        <w:rPr>
          <w:rFonts w:ascii="仿宋" w:eastAsia="仿宋" w:hAnsi="仿宋" w:cs="Times New Roman" w:hint="eastAsia"/>
          <w:bCs/>
          <w:sz w:val="30"/>
          <w:szCs w:val="30"/>
        </w:rPr>
        <w:t>，</w:t>
      </w:r>
      <w:r w:rsidR="000C7A11" w:rsidRPr="000C7A11">
        <w:rPr>
          <w:rFonts w:ascii="仿宋" w:eastAsia="仿宋" w:hAnsi="仿宋" w:cs="Times New Roman" w:hint="eastAsia"/>
          <w:bCs/>
          <w:sz w:val="30"/>
          <w:szCs w:val="30"/>
        </w:rPr>
        <w:t>按各市</w:t>
      </w:r>
      <w:proofErr w:type="gramStart"/>
      <w:r w:rsidR="000C7A11" w:rsidRPr="000C7A11">
        <w:rPr>
          <w:rFonts w:ascii="仿宋" w:eastAsia="仿宋" w:hAnsi="仿宋" w:cs="Times New Roman" w:hint="eastAsia"/>
          <w:bCs/>
          <w:sz w:val="30"/>
          <w:szCs w:val="30"/>
        </w:rPr>
        <w:t>初赛总</w:t>
      </w:r>
      <w:proofErr w:type="gramEnd"/>
      <w:r w:rsidR="000C7A11" w:rsidRPr="000C7A11">
        <w:rPr>
          <w:rFonts w:ascii="仿宋" w:eastAsia="仿宋" w:hAnsi="仿宋" w:cs="Times New Roman" w:hint="eastAsia"/>
          <w:bCs/>
          <w:sz w:val="30"/>
          <w:szCs w:val="30"/>
        </w:rPr>
        <w:t xml:space="preserve"> T </w:t>
      </w:r>
      <w:proofErr w:type="gramStart"/>
      <w:r w:rsidR="000C7A11" w:rsidRPr="000C7A11">
        <w:rPr>
          <w:rFonts w:ascii="仿宋" w:eastAsia="仿宋" w:hAnsi="仿宋" w:cs="Times New Roman" w:hint="eastAsia"/>
          <w:bCs/>
          <w:sz w:val="30"/>
          <w:szCs w:val="30"/>
        </w:rPr>
        <w:t>值成绩</w:t>
      </w:r>
      <w:proofErr w:type="gramEnd"/>
      <w:r w:rsidR="000C7A11" w:rsidRPr="000C7A11">
        <w:rPr>
          <w:rFonts w:ascii="仿宋" w:eastAsia="仿宋" w:hAnsi="仿宋" w:cs="Times New Roman" w:hint="eastAsia"/>
          <w:bCs/>
          <w:sz w:val="30"/>
          <w:szCs w:val="30"/>
        </w:rPr>
        <w:t>由高到低排列</w:t>
      </w:r>
      <w:r w:rsidR="00176201">
        <w:rPr>
          <w:rFonts w:ascii="仿宋" w:eastAsia="仿宋" w:hAnsi="仿宋" w:cs="Times New Roman" w:hint="eastAsia"/>
          <w:bCs/>
          <w:sz w:val="30"/>
          <w:szCs w:val="30"/>
        </w:rPr>
        <w:t>。</w:t>
      </w:r>
      <w:r w:rsidR="000C7A11" w:rsidRPr="000C7A11">
        <w:rPr>
          <w:rFonts w:ascii="仿宋" w:eastAsia="仿宋" w:hAnsi="仿宋" w:cs="Times New Roman" w:hint="eastAsia"/>
          <w:bCs/>
          <w:sz w:val="30"/>
          <w:szCs w:val="30"/>
        </w:rPr>
        <w:t>未</w:t>
      </w:r>
      <w:r w:rsidR="000C7A11">
        <w:rPr>
          <w:rFonts w:ascii="仿宋" w:eastAsia="仿宋" w:hAnsi="仿宋" w:cs="Times New Roman" w:hint="eastAsia"/>
          <w:bCs/>
          <w:sz w:val="30"/>
          <w:szCs w:val="30"/>
        </w:rPr>
        <w:t>入围</w:t>
      </w:r>
      <w:r w:rsidR="000C7A11" w:rsidRPr="000C7A11">
        <w:rPr>
          <w:rFonts w:ascii="仿宋" w:eastAsia="仿宋" w:hAnsi="仿宋" w:cs="Times New Roman" w:hint="eastAsia"/>
          <w:bCs/>
          <w:sz w:val="30"/>
          <w:szCs w:val="30"/>
        </w:rPr>
        <w:t>复赛</w:t>
      </w:r>
      <w:r w:rsidR="000C7A11">
        <w:rPr>
          <w:rFonts w:ascii="仿宋" w:eastAsia="仿宋" w:hAnsi="仿宋" w:cs="Times New Roman" w:hint="eastAsia"/>
          <w:bCs/>
          <w:sz w:val="30"/>
          <w:szCs w:val="30"/>
        </w:rPr>
        <w:t>，且</w:t>
      </w:r>
      <w:r w:rsidR="000C7A11" w:rsidRPr="000C7A11">
        <w:rPr>
          <w:rFonts w:ascii="仿宋" w:eastAsia="仿宋" w:hAnsi="仿宋" w:cs="Times New Roman" w:hint="eastAsia"/>
          <w:bCs/>
          <w:sz w:val="30"/>
          <w:szCs w:val="30"/>
        </w:rPr>
        <w:t>初赛排名前 50</w:t>
      </w:r>
      <w:r w:rsidR="00176201">
        <w:rPr>
          <w:rFonts w:ascii="仿宋" w:eastAsia="仿宋" w:hAnsi="仿宋" w:cs="Times New Roman" w:hint="eastAsia"/>
          <w:bCs/>
          <w:sz w:val="30"/>
          <w:szCs w:val="30"/>
        </w:rPr>
        <w:t>名</w:t>
      </w:r>
      <w:r w:rsidR="000C7A11" w:rsidRPr="000C7A11">
        <w:rPr>
          <w:rFonts w:ascii="仿宋" w:eastAsia="仿宋" w:hAnsi="仿宋" w:cs="Times New Roman" w:hint="eastAsia"/>
          <w:bCs/>
          <w:sz w:val="30"/>
          <w:szCs w:val="30"/>
        </w:rPr>
        <w:t>的学生</w:t>
      </w:r>
      <w:r w:rsidR="00176201">
        <w:rPr>
          <w:rFonts w:ascii="仿宋" w:eastAsia="仿宋" w:hAnsi="仿宋" w:cs="Times New Roman" w:hint="eastAsia"/>
          <w:bCs/>
          <w:sz w:val="30"/>
          <w:szCs w:val="30"/>
        </w:rPr>
        <w:t>颁发省三等奖。</w:t>
      </w:r>
      <w:r w:rsidR="00B75C0B" w:rsidRPr="00A553A0">
        <w:rPr>
          <w:rFonts w:ascii="仿宋" w:eastAsia="仿宋" w:hAnsi="仿宋" w:cs="Times New Roman" w:hint="eastAsia"/>
          <w:bCs/>
          <w:sz w:val="30"/>
          <w:szCs w:val="30"/>
        </w:rPr>
        <w:t>省一、二、三等奖设奖标准，以 2025 年</w:t>
      </w:r>
      <w:r w:rsidR="00176201">
        <w:rPr>
          <w:rFonts w:ascii="仿宋" w:eastAsia="仿宋" w:hAnsi="仿宋" w:cs="Times New Roman" w:hint="eastAsia"/>
          <w:bCs/>
          <w:sz w:val="30"/>
          <w:szCs w:val="30"/>
        </w:rPr>
        <w:t>7月全国中学生生物学竞赛委员会江苏省分会</w:t>
      </w:r>
      <w:r w:rsidR="00B75C0B" w:rsidRPr="00A553A0">
        <w:rPr>
          <w:rFonts w:ascii="仿宋" w:eastAsia="仿宋" w:hAnsi="仿宋" w:cs="Times New Roman" w:hint="eastAsia"/>
          <w:bCs/>
          <w:sz w:val="30"/>
          <w:szCs w:val="30"/>
        </w:rPr>
        <w:t>公布的方案为准。</w:t>
      </w:r>
    </w:p>
    <w:p w14:paraId="2FF3C554" w14:textId="4005B1EA" w:rsidR="000C434F" w:rsidRPr="00A553A0" w:rsidRDefault="00CF0FCF" w:rsidP="00E60FCE">
      <w:pPr>
        <w:spacing w:line="560" w:lineRule="exact"/>
        <w:ind w:firstLineChars="200" w:firstLine="602"/>
        <w:rPr>
          <w:rFonts w:ascii="仿宋" w:eastAsia="仿宋" w:hAnsi="仿宋" w:cs="Times New Roman" w:hint="eastAsia"/>
          <w:bCs/>
          <w:sz w:val="30"/>
          <w:szCs w:val="30"/>
        </w:rPr>
      </w:pPr>
      <w:r w:rsidRPr="00A553A0">
        <w:rPr>
          <w:rFonts w:ascii="仿宋" w:eastAsia="仿宋" w:hAnsi="仿宋" w:cs="Times New Roman"/>
          <w:b/>
          <w:sz w:val="30"/>
          <w:szCs w:val="30"/>
        </w:rPr>
        <w:t>3、省队名额</w:t>
      </w:r>
      <w:r w:rsidR="00B75C0B" w:rsidRPr="00A553A0">
        <w:rPr>
          <w:rFonts w:ascii="仿宋" w:eastAsia="仿宋" w:hAnsi="仿宋" w:cs="Times New Roman" w:hint="eastAsia"/>
          <w:bCs/>
          <w:sz w:val="30"/>
          <w:szCs w:val="30"/>
        </w:rPr>
        <w:t xml:space="preserve">  </w:t>
      </w:r>
      <w:r w:rsidRPr="00A553A0">
        <w:rPr>
          <w:rFonts w:ascii="仿宋" w:eastAsia="仿宋" w:hAnsi="仿宋" w:cs="Times New Roman"/>
          <w:bCs/>
          <w:sz w:val="30"/>
          <w:szCs w:val="30"/>
        </w:rPr>
        <w:t>由14名基础名额和奖励名额组成。根据全国中学生生物学竞赛委员会202</w:t>
      </w:r>
      <w:r w:rsidR="00A737C4" w:rsidRPr="00A553A0">
        <w:rPr>
          <w:rFonts w:ascii="仿宋" w:eastAsia="仿宋" w:hAnsi="仿宋" w:cs="Times New Roman" w:hint="eastAsia"/>
          <w:bCs/>
          <w:sz w:val="30"/>
          <w:szCs w:val="30"/>
        </w:rPr>
        <w:t>6</w:t>
      </w:r>
      <w:r w:rsidRPr="00A553A0">
        <w:rPr>
          <w:rFonts w:ascii="仿宋" w:eastAsia="仿宋" w:hAnsi="仿宋" w:cs="Times New Roman"/>
          <w:bCs/>
          <w:sz w:val="30"/>
          <w:szCs w:val="30"/>
        </w:rPr>
        <w:t>年奖励名额分配的通知和江苏省赛区全国生物学联赛一等奖名单，按照联赛总T值从高至</w:t>
      </w:r>
      <w:proofErr w:type="gramStart"/>
      <w:r w:rsidRPr="00A553A0">
        <w:rPr>
          <w:rFonts w:ascii="仿宋" w:eastAsia="仿宋" w:hAnsi="仿宋" w:cs="Times New Roman"/>
          <w:bCs/>
          <w:sz w:val="30"/>
          <w:szCs w:val="30"/>
        </w:rPr>
        <w:t>低确定</w:t>
      </w:r>
      <w:proofErr w:type="gramEnd"/>
      <w:r w:rsidRPr="00A553A0">
        <w:rPr>
          <w:rFonts w:ascii="仿宋" w:eastAsia="仿宋" w:hAnsi="仿宋" w:cs="Times New Roman"/>
          <w:bCs/>
          <w:sz w:val="30"/>
          <w:szCs w:val="30"/>
        </w:rPr>
        <w:t>参加全国中学生生物学竞赛江苏省队的学生（年级不限）。如有学生放弃，按照成绩依次递补。</w:t>
      </w:r>
    </w:p>
    <w:p w14:paraId="4F25E766" w14:textId="27D72476" w:rsidR="000C434F" w:rsidRPr="00A553A0" w:rsidRDefault="00CF0FCF" w:rsidP="00B75C0B">
      <w:pPr>
        <w:spacing w:line="560" w:lineRule="exact"/>
        <w:ind w:firstLineChars="200" w:firstLine="600"/>
        <w:rPr>
          <w:rFonts w:ascii="仿宋" w:eastAsia="仿宋" w:hAnsi="仿宋" w:cs="Times New Roman" w:hint="eastAsia"/>
          <w:bCs/>
          <w:sz w:val="30"/>
          <w:szCs w:val="30"/>
        </w:rPr>
      </w:pPr>
      <w:r w:rsidRPr="00A553A0">
        <w:rPr>
          <w:rFonts w:ascii="仿宋" w:eastAsia="仿宋" w:hAnsi="仿宋" w:cs="Times New Roman"/>
          <w:bCs/>
          <w:sz w:val="30"/>
          <w:szCs w:val="30"/>
        </w:rPr>
        <w:t>学生如放弃进入当届省代表队，需</w:t>
      </w:r>
      <w:r w:rsidR="00B75C0B" w:rsidRPr="00A553A0">
        <w:rPr>
          <w:rFonts w:ascii="仿宋" w:eastAsia="仿宋" w:hAnsi="仿宋" w:cs="Times New Roman" w:hint="eastAsia"/>
          <w:bCs/>
          <w:sz w:val="30"/>
          <w:szCs w:val="30"/>
        </w:rPr>
        <w:t>由</w:t>
      </w:r>
      <w:r w:rsidRPr="00A553A0">
        <w:rPr>
          <w:rFonts w:ascii="仿宋" w:eastAsia="仿宋" w:hAnsi="仿宋" w:cs="Times New Roman"/>
          <w:bCs/>
          <w:sz w:val="30"/>
          <w:szCs w:val="30"/>
        </w:rPr>
        <w:t>学生本人及其家长书面承诺，并由所在学校盖章证明。</w:t>
      </w:r>
    </w:p>
    <w:p w14:paraId="7C2B23B2" w14:textId="0E69E034" w:rsidR="000C434F" w:rsidRPr="00A553A0" w:rsidRDefault="005D5728">
      <w:pPr>
        <w:spacing w:line="360" w:lineRule="auto"/>
        <w:rPr>
          <w:rFonts w:ascii="黑体" w:eastAsia="黑体" w:hAnsi="黑体" w:cs="黑体" w:hint="eastAsia"/>
          <w:b/>
          <w:sz w:val="30"/>
          <w:szCs w:val="30"/>
        </w:rPr>
      </w:pPr>
      <w:r>
        <w:rPr>
          <w:rFonts w:ascii="黑体" w:eastAsia="黑体" w:hAnsi="黑体" w:cs="黑体" w:hint="eastAsia"/>
          <w:b/>
          <w:sz w:val="30"/>
          <w:szCs w:val="30"/>
        </w:rPr>
        <w:t>四</w:t>
      </w:r>
      <w:r w:rsidR="00CF0FCF" w:rsidRPr="00A553A0">
        <w:rPr>
          <w:rFonts w:ascii="黑体" w:eastAsia="黑体" w:hAnsi="黑体" w:cs="黑体" w:hint="eastAsia"/>
          <w:b/>
          <w:sz w:val="30"/>
          <w:szCs w:val="30"/>
        </w:rPr>
        <w:t>、竞赛监督和管理</w:t>
      </w:r>
    </w:p>
    <w:p w14:paraId="4DC9E4EF" w14:textId="318328EA" w:rsidR="000C434F" w:rsidRPr="00A553A0" w:rsidRDefault="00CF0FCF" w:rsidP="006440AB">
      <w:pPr>
        <w:spacing w:line="360" w:lineRule="auto"/>
        <w:ind w:firstLineChars="200" w:firstLine="600"/>
        <w:rPr>
          <w:rFonts w:ascii="仿宋" w:eastAsia="仿宋" w:hAnsi="仿宋" w:cs="Times New Roman" w:hint="eastAsia"/>
          <w:bCs/>
          <w:sz w:val="30"/>
          <w:szCs w:val="30"/>
        </w:rPr>
      </w:pPr>
      <w:proofErr w:type="gramStart"/>
      <w:r w:rsidRPr="00A553A0">
        <w:rPr>
          <w:rFonts w:ascii="仿宋" w:eastAsia="仿宋" w:hAnsi="仿宋" w:cs="Times New Roman" w:hint="eastAsia"/>
          <w:bCs/>
          <w:sz w:val="30"/>
          <w:szCs w:val="30"/>
        </w:rPr>
        <w:t>遵照全国</w:t>
      </w:r>
      <w:proofErr w:type="gramEnd"/>
      <w:r w:rsidRPr="00A553A0">
        <w:rPr>
          <w:rFonts w:ascii="仿宋" w:eastAsia="仿宋" w:hAnsi="仿宋" w:cs="Times New Roman" w:hint="eastAsia"/>
          <w:bCs/>
          <w:sz w:val="30"/>
          <w:szCs w:val="30"/>
        </w:rPr>
        <w:t>中学生生物学竞赛委员会、江苏省教育厅和江苏省中学生五项学科竞赛管理委员会的要求，苏生竞委向全国中学生生物学竞赛委员会签订承诺书，坚持竞赛的公益性，不向学生、学校收取成本费、工本费、活动费、报名费和其他名目的费用，</w:t>
      </w:r>
      <w:r w:rsidRPr="00A553A0">
        <w:rPr>
          <w:rFonts w:ascii="仿宋" w:eastAsia="仿宋" w:hAnsi="仿宋" w:cs="Times New Roman" w:hint="eastAsia"/>
          <w:bCs/>
          <w:sz w:val="30"/>
          <w:szCs w:val="30"/>
        </w:rPr>
        <w:lastRenderedPageBreak/>
        <w:t>严格做到“零收费”。</w:t>
      </w:r>
      <w:r w:rsidR="00084A1F" w:rsidRPr="00A553A0">
        <w:rPr>
          <w:rFonts w:ascii="仿宋" w:eastAsia="仿宋" w:hAnsi="仿宋" w:cs="Times New Roman" w:hint="eastAsia"/>
          <w:bCs/>
          <w:sz w:val="30"/>
          <w:szCs w:val="30"/>
        </w:rPr>
        <w:t>苏生竞委</w:t>
      </w:r>
      <w:proofErr w:type="gramStart"/>
      <w:r w:rsidR="00084A1F" w:rsidRPr="00A553A0">
        <w:rPr>
          <w:rFonts w:ascii="仿宋" w:eastAsia="仿宋" w:hAnsi="仿宋" w:cs="Times New Roman" w:hint="eastAsia"/>
          <w:bCs/>
          <w:sz w:val="30"/>
          <w:szCs w:val="30"/>
        </w:rPr>
        <w:t>会派巡考员</w:t>
      </w:r>
      <w:proofErr w:type="gramEnd"/>
      <w:r w:rsidR="00084A1F" w:rsidRPr="00A553A0">
        <w:rPr>
          <w:rFonts w:ascii="仿宋" w:eastAsia="仿宋" w:hAnsi="仿宋" w:cs="Times New Roman" w:hint="eastAsia"/>
          <w:bCs/>
          <w:sz w:val="30"/>
          <w:szCs w:val="30"/>
        </w:rPr>
        <w:t>全程监督初赛</w:t>
      </w:r>
      <w:r w:rsidR="00F94AC2" w:rsidRPr="00A553A0">
        <w:rPr>
          <w:rFonts w:ascii="仿宋" w:eastAsia="仿宋" w:hAnsi="仿宋" w:cs="Times New Roman" w:hint="eastAsia"/>
          <w:bCs/>
          <w:sz w:val="30"/>
          <w:szCs w:val="30"/>
        </w:rPr>
        <w:t>、复赛</w:t>
      </w:r>
      <w:r w:rsidR="00084A1F" w:rsidRPr="00A553A0">
        <w:rPr>
          <w:rFonts w:ascii="仿宋" w:eastAsia="仿宋" w:hAnsi="仿宋" w:cs="Times New Roman" w:hint="eastAsia"/>
          <w:bCs/>
          <w:sz w:val="30"/>
          <w:szCs w:val="30"/>
        </w:rPr>
        <w:t>考试</w:t>
      </w:r>
      <w:r w:rsidR="00CA2E76" w:rsidRPr="00A553A0">
        <w:rPr>
          <w:rFonts w:ascii="仿宋" w:eastAsia="仿宋" w:hAnsi="仿宋" w:cs="Times New Roman" w:hint="eastAsia"/>
          <w:bCs/>
          <w:sz w:val="30"/>
          <w:szCs w:val="30"/>
        </w:rPr>
        <w:t>和阅卷</w:t>
      </w:r>
      <w:r w:rsidR="00084A1F" w:rsidRPr="00A553A0">
        <w:rPr>
          <w:rFonts w:ascii="仿宋" w:eastAsia="仿宋" w:hAnsi="仿宋" w:cs="Times New Roman" w:hint="eastAsia"/>
          <w:bCs/>
          <w:sz w:val="30"/>
          <w:szCs w:val="30"/>
        </w:rPr>
        <w:t>过程。初赛考试试题</w:t>
      </w:r>
      <w:proofErr w:type="gramStart"/>
      <w:r w:rsidR="00084A1F" w:rsidRPr="00A553A0">
        <w:rPr>
          <w:rFonts w:ascii="仿宋" w:eastAsia="仿宋" w:hAnsi="仿宋" w:cs="Times New Roman" w:hint="eastAsia"/>
          <w:bCs/>
          <w:sz w:val="30"/>
          <w:szCs w:val="30"/>
        </w:rPr>
        <w:t>与答案</w:t>
      </w:r>
      <w:proofErr w:type="gramEnd"/>
      <w:r w:rsidR="00084A1F" w:rsidRPr="00A553A0">
        <w:rPr>
          <w:rFonts w:ascii="仿宋" w:eastAsia="仿宋" w:hAnsi="仿宋" w:cs="Times New Roman" w:hint="eastAsia"/>
          <w:bCs/>
          <w:sz w:val="30"/>
          <w:szCs w:val="30"/>
        </w:rPr>
        <w:t>不予公开。</w:t>
      </w:r>
      <w:r w:rsidRPr="00A553A0">
        <w:rPr>
          <w:rFonts w:ascii="仿宋" w:eastAsia="仿宋" w:hAnsi="仿宋" w:cs="Times New Roman" w:hint="eastAsia"/>
          <w:bCs/>
          <w:sz w:val="30"/>
          <w:szCs w:val="30"/>
        </w:rPr>
        <w:t xml:space="preserve">苏生竞委要求各设区市严格执行“零收费”原则。如有违反，需接受地方教育行政部门和苏生竞委依规处理，包括取消本市参赛资格的决定。 </w:t>
      </w:r>
    </w:p>
    <w:p w14:paraId="556073F3" w14:textId="2E0DAC01" w:rsidR="000C434F" w:rsidRPr="00A553A0" w:rsidRDefault="005D5728">
      <w:pPr>
        <w:spacing w:beforeLines="50" w:before="156" w:line="360" w:lineRule="auto"/>
        <w:rPr>
          <w:rFonts w:ascii="仿宋_GB2312" w:eastAsia="仿宋_GB2312" w:hAnsi="Times New Roman" w:cs="Times New Roman"/>
          <w:bCs/>
          <w:sz w:val="30"/>
          <w:szCs w:val="30"/>
        </w:rPr>
      </w:pPr>
      <w:r>
        <w:rPr>
          <w:rFonts w:ascii="黑体" w:eastAsia="黑体" w:hAnsi="黑体" w:cs="Times New Roman" w:hint="eastAsia"/>
          <w:b/>
          <w:bCs/>
          <w:sz w:val="30"/>
          <w:szCs w:val="30"/>
        </w:rPr>
        <w:t>五</w:t>
      </w:r>
      <w:r w:rsidR="00CF0FCF" w:rsidRPr="00A553A0">
        <w:rPr>
          <w:rFonts w:ascii="黑体" w:eastAsia="黑体" w:hAnsi="黑体" w:cs="Times New Roman" w:hint="eastAsia"/>
          <w:b/>
          <w:bCs/>
          <w:sz w:val="30"/>
          <w:szCs w:val="30"/>
        </w:rPr>
        <w:t>、竞赛联系方式</w:t>
      </w:r>
    </w:p>
    <w:p w14:paraId="704D03EC" w14:textId="71AB2872" w:rsidR="000C434F" w:rsidRPr="00A553A0" w:rsidRDefault="00CF0FCF" w:rsidP="00F451CB">
      <w:pPr>
        <w:spacing w:beforeLines="50" w:before="156" w:line="360" w:lineRule="auto"/>
        <w:ind w:firstLineChars="200" w:firstLine="600"/>
        <w:rPr>
          <w:rFonts w:ascii="仿宋" w:eastAsia="仿宋" w:hAnsi="仿宋" w:cs="Times New Roman" w:hint="eastAsia"/>
          <w:bCs/>
          <w:sz w:val="30"/>
          <w:szCs w:val="30"/>
        </w:rPr>
      </w:pPr>
      <w:r w:rsidRPr="00A553A0">
        <w:rPr>
          <w:rFonts w:ascii="仿宋" w:eastAsia="仿宋" w:hAnsi="仿宋" w:cs="Times New Roman" w:hint="eastAsia"/>
          <w:bCs/>
          <w:sz w:val="30"/>
          <w:szCs w:val="30"/>
        </w:rPr>
        <w:t>全国中学生生物学</w:t>
      </w:r>
      <w:r w:rsidR="006440AB" w:rsidRPr="00A553A0">
        <w:rPr>
          <w:rFonts w:ascii="仿宋" w:eastAsia="仿宋" w:hAnsi="仿宋" w:cs="Times New Roman" w:hint="eastAsia"/>
          <w:bCs/>
          <w:sz w:val="30"/>
          <w:szCs w:val="30"/>
        </w:rPr>
        <w:t>竞赛委员会江苏省分会（苏生竞委</w:t>
      </w:r>
      <w:r w:rsidR="00283931" w:rsidRPr="00A553A0">
        <w:rPr>
          <w:rFonts w:ascii="仿宋" w:eastAsia="仿宋" w:hAnsi="仿宋" w:cs="Times New Roman" w:hint="eastAsia"/>
          <w:bCs/>
          <w:sz w:val="30"/>
          <w:szCs w:val="30"/>
        </w:rPr>
        <w:t>）秘书处</w:t>
      </w:r>
      <w:r w:rsidRPr="00A553A0">
        <w:rPr>
          <w:rFonts w:ascii="仿宋" w:eastAsia="仿宋" w:hAnsi="仿宋" w:cs="Times New Roman" w:hint="eastAsia"/>
          <w:bCs/>
          <w:sz w:val="30"/>
          <w:szCs w:val="30"/>
        </w:rPr>
        <w:t>：</w:t>
      </w:r>
    </w:p>
    <w:p w14:paraId="2A627F68" w14:textId="6B0F7454" w:rsidR="00724F24" w:rsidRDefault="00283931" w:rsidP="00270220">
      <w:pPr>
        <w:spacing w:beforeLines="50" w:before="156" w:line="360" w:lineRule="auto"/>
        <w:ind w:leftChars="300" w:left="630"/>
        <w:rPr>
          <w:rFonts w:ascii="仿宋" w:eastAsia="仿宋" w:hAnsi="仿宋" w:cs="Times New Roman" w:hint="eastAsia"/>
          <w:bCs/>
          <w:sz w:val="30"/>
          <w:szCs w:val="30"/>
        </w:rPr>
      </w:pPr>
      <w:r w:rsidRPr="00A553A0">
        <w:rPr>
          <w:rFonts w:ascii="仿宋" w:eastAsia="仿宋" w:hAnsi="仿宋" w:cs="Times New Roman" w:hint="eastAsia"/>
          <w:bCs/>
          <w:sz w:val="30"/>
          <w:szCs w:val="30"/>
        </w:rPr>
        <w:t>联系人：</w:t>
      </w:r>
      <w:r w:rsidR="00784538" w:rsidRPr="00A553A0">
        <w:rPr>
          <w:rFonts w:ascii="仿宋" w:eastAsia="仿宋" w:hAnsi="仿宋" w:cs="Times New Roman" w:hint="eastAsia"/>
          <w:bCs/>
          <w:sz w:val="30"/>
          <w:szCs w:val="30"/>
        </w:rPr>
        <w:t>李</w:t>
      </w:r>
      <w:r w:rsidRPr="00A553A0">
        <w:rPr>
          <w:rFonts w:ascii="仿宋" w:eastAsia="仿宋" w:hAnsi="仿宋" w:cs="Times New Roman" w:hint="eastAsia"/>
          <w:bCs/>
          <w:sz w:val="30"/>
          <w:szCs w:val="30"/>
        </w:rPr>
        <w:t>老师    联系电话：</w:t>
      </w:r>
      <w:r w:rsidR="00784538" w:rsidRPr="00A553A0">
        <w:rPr>
          <w:rFonts w:ascii="仿宋" w:eastAsia="仿宋" w:hAnsi="仿宋" w:cs="Times New Roman" w:hint="eastAsia"/>
          <w:bCs/>
          <w:sz w:val="30"/>
          <w:szCs w:val="30"/>
        </w:rPr>
        <w:t>15901546076</w:t>
      </w:r>
      <w:r w:rsidRPr="00A553A0">
        <w:rPr>
          <w:rFonts w:ascii="仿宋" w:eastAsia="仿宋" w:hAnsi="仿宋" w:cs="Times New Roman" w:hint="eastAsia"/>
          <w:bCs/>
          <w:sz w:val="30"/>
          <w:szCs w:val="30"/>
        </w:rPr>
        <w:cr/>
      </w:r>
      <w:proofErr w:type="gramStart"/>
      <w:r w:rsidRPr="00A553A0">
        <w:rPr>
          <w:rFonts w:ascii="仿宋" w:eastAsia="仿宋" w:hAnsi="仿宋" w:cs="Times New Roman" w:hint="eastAsia"/>
          <w:bCs/>
          <w:sz w:val="30"/>
          <w:szCs w:val="30"/>
        </w:rPr>
        <w:t>邮</w:t>
      </w:r>
      <w:proofErr w:type="gramEnd"/>
      <w:r w:rsidRPr="00A553A0">
        <w:rPr>
          <w:rFonts w:ascii="仿宋" w:eastAsia="仿宋" w:hAnsi="仿宋" w:cs="Times New Roman" w:hint="eastAsia"/>
          <w:bCs/>
          <w:sz w:val="30"/>
          <w:szCs w:val="30"/>
        </w:rPr>
        <w:t xml:space="preserve">  箱：ssjw2026@163.com</w:t>
      </w:r>
      <w:r w:rsidRPr="00A553A0">
        <w:rPr>
          <w:rFonts w:ascii="仿宋" w:eastAsia="仿宋" w:hAnsi="仿宋" w:cs="Times New Roman" w:hint="eastAsia"/>
          <w:bCs/>
          <w:sz w:val="30"/>
          <w:szCs w:val="30"/>
        </w:rPr>
        <w:cr/>
        <w:t>联系地址：江苏省南京市玄武区前湖后村1号</w:t>
      </w:r>
      <w:r w:rsidRPr="00A553A0">
        <w:rPr>
          <w:rFonts w:ascii="仿宋" w:eastAsia="仿宋" w:hAnsi="仿宋" w:cs="Times New Roman" w:hint="eastAsia"/>
          <w:bCs/>
          <w:sz w:val="30"/>
          <w:szCs w:val="30"/>
        </w:rPr>
        <w:cr/>
        <w:t xml:space="preserve">          江苏省植物学会   21001</w:t>
      </w:r>
      <w:r w:rsidR="00270220">
        <w:rPr>
          <w:rFonts w:ascii="仿宋" w:eastAsia="仿宋" w:hAnsi="仿宋" w:cs="Times New Roman" w:hint="eastAsia"/>
          <w:bCs/>
          <w:sz w:val="30"/>
          <w:szCs w:val="30"/>
        </w:rPr>
        <w:t>4</w:t>
      </w:r>
    </w:p>
    <w:p w14:paraId="1C01E40B" w14:textId="77777777" w:rsidR="00270220" w:rsidRDefault="00270220" w:rsidP="002F3741">
      <w:pPr>
        <w:spacing w:beforeLines="50" w:before="156" w:line="360" w:lineRule="auto"/>
        <w:rPr>
          <w:rFonts w:ascii="仿宋" w:eastAsia="仿宋" w:hAnsi="仿宋" w:cs="Times New Roman"/>
          <w:bCs/>
          <w:sz w:val="30"/>
          <w:szCs w:val="30"/>
        </w:rPr>
      </w:pPr>
    </w:p>
    <w:p w14:paraId="0F6CE7B7" w14:textId="77777777" w:rsidR="00176201" w:rsidRPr="00270220" w:rsidRDefault="00176201" w:rsidP="002F3741">
      <w:pPr>
        <w:spacing w:beforeLines="50" w:before="156" w:line="360" w:lineRule="auto"/>
        <w:rPr>
          <w:rFonts w:ascii="仿宋" w:eastAsia="仿宋" w:hAnsi="仿宋" w:cs="Times New Roman" w:hint="eastAsia"/>
          <w:bCs/>
          <w:sz w:val="30"/>
          <w:szCs w:val="30"/>
        </w:rPr>
      </w:pPr>
    </w:p>
    <w:p w14:paraId="2D8FC353" w14:textId="77777777" w:rsidR="00D8670E" w:rsidRPr="00A553A0" w:rsidRDefault="00CF0FCF" w:rsidP="00155A7B">
      <w:pPr>
        <w:wordWrap w:val="0"/>
        <w:spacing w:beforeLines="50" w:before="156" w:line="0" w:lineRule="atLeast"/>
        <w:rPr>
          <w:rFonts w:ascii="仿宋_GB2312" w:eastAsia="仿宋_GB2312" w:hAnsi="Times New Roman" w:cs="Times New Roman"/>
          <w:bCs/>
          <w:sz w:val="30"/>
          <w:szCs w:val="30"/>
        </w:rPr>
      </w:pPr>
      <w:r w:rsidRPr="00A553A0">
        <w:rPr>
          <w:rFonts w:ascii="仿宋_GB2312" w:eastAsia="仿宋_GB2312" w:hAnsi="Times New Roman" w:cs="Times New Roman" w:hint="eastAsia"/>
          <w:bCs/>
          <w:sz w:val="30"/>
          <w:szCs w:val="30"/>
        </w:rPr>
        <w:t xml:space="preserve">     </w:t>
      </w:r>
      <w:r w:rsidR="00D8670E" w:rsidRPr="00A553A0">
        <w:rPr>
          <w:rFonts w:ascii="仿宋_GB2312" w:eastAsia="仿宋_GB2312" w:hAnsi="Times New Roman" w:cs="Times New Roman" w:hint="eastAsia"/>
          <w:bCs/>
          <w:sz w:val="30"/>
          <w:szCs w:val="30"/>
        </w:rPr>
        <w:t xml:space="preserve">   </w:t>
      </w:r>
      <w:r w:rsidRPr="00A553A0">
        <w:rPr>
          <w:rFonts w:ascii="仿宋_GB2312" w:eastAsia="仿宋_GB2312" w:hAnsi="Times New Roman" w:cs="Times New Roman" w:hint="eastAsia"/>
          <w:bCs/>
          <w:sz w:val="30"/>
          <w:szCs w:val="30"/>
        </w:rPr>
        <w:t xml:space="preserve">  </w:t>
      </w:r>
      <w:r w:rsidR="00155A7B">
        <w:rPr>
          <w:rFonts w:ascii="仿宋_GB2312" w:eastAsia="仿宋_GB2312" w:hAnsi="Times New Roman" w:cs="Times New Roman" w:hint="eastAsia"/>
          <w:bCs/>
          <w:sz w:val="30"/>
          <w:szCs w:val="30"/>
        </w:rPr>
        <w:t xml:space="preserve">      </w:t>
      </w:r>
      <w:r w:rsidRPr="00A553A0">
        <w:rPr>
          <w:rFonts w:ascii="仿宋_GB2312" w:eastAsia="仿宋_GB2312" w:hAnsi="Times New Roman" w:cs="Times New Roman" w:hint="eastAsia"/>
          <w:bCs/>
          <w:sz w:val="30"/>
          <w:szCs w:val="30"/>
        </w:rPr>
        <w:t xml:space="preserve">全国中学生生物学竞赛委员会江苏省分会 </w:t>
      </w:r>
    </w:p>
    <w:p w14:paraId="50285280" w14:textId="48BA1D12" w:rsidR="00270220" w:rsidRDefault="00CF0FCF" w:rsidP="002F3741">
      <w:pPr>
        <w:wordWrap w:val="0"/>
        <w:spacing w:beforeLines="50" w:before="156" w:line="0" w:lineRule="atLeast"/>
        <w:ind w:firstLineChars="1400" w:firstLine="4200"/>
        <w:rPr>
          <w:rFonts w:ascii="仿宋_GB2312" w:eastAsia="仿宋_GB2312" w:hAnsi="Times New Roman" w:cs="Times New Roman"/>
          <w:bCs/>
          <w:sz w:val="30"/>
          <w:szCs w:val="30"/>
        </w:rPr>
      </w:pPr>
      <w:r w:rsidRPr="00A553A0">
        <w:rPr>
          <w:rFonts w:ascii="仿宋_GB2312" w:eastAsia="仿宋_GB2312" w:hAnsi="Times New Roman" w:cs="Times New Roman" w:hint="eastAsia"/>
          <w:bCs/>
          <w:sz w:val="30"/>
          <w:szCs w:val="30"/>
        </w:rPr>
        <w:t>202</w:t>
      </w:r>
      <w:r w:rsidR="00182D53" w:rsidRPr="00A553A0">
        <w:rPr>
          <w:rFonts w:ascii="仿宋_GB2312" w:eastAsia="仿宋_GB2312" w:hAnsi="Times New Roman" w:cs="Times New Roman" w:hint="eastAsia"/>
          <w:bCs/>
          <w:sz w:val="30"/>
          <w:szCs w:val="30"/>
        </w:rPr>
        <w:t>6</w:t>
      </w:r>
      <w:r w:rsidRPr="00A553A0">
        <w:rPr>
          <w:rFonts w:ascii="仿宋_GB2312" w:eastAsia="仿宋_GB2312" w:hAnsi="Times New Roman" w:cs="Times New Roman" w:hint="eastAsia"/>
          <w:bCs/>
          <w:sz w:val="30"/>
          <w:szCs w:val="30"/>
        </w:rPr>
        <w:t>年</w:t>
      </w:r>
      <w:r w:rsidR="00283931" w:rsidRPr="00A553A0">
        <w:rPr>
          <w:rFonts w:ascii="仿宋_GB2312" w:eastAsia="仿宋_GB2312" w:hAnsi="Times New Roman" w:cs="Times New Roman" w:hint="eastAsia"/>
          <w:bCs/>
          <w:sz w:val="30"/>
          <w:szCs w:val="30"/>
        </w:rPr>
        <w:t>4</w:t>
      </w:r>
      <w:r w:rsidRPr="00A553A0">
        <w:rPr>
          <w:rFonts w:ascii="仿宋_GB2312" w:eastAsia="仿宋_GB2312" w:hAnsi="Times New Roman" w:cs="Times New Roman" w:hint="eastAsia"/>
          <w:bCs/>
          <w:sz w:val="30"/>
          <w:szCs w:val="30"/>
        </w:rPr>
        <w:t>月</w:t>
      </w:r>
      <w:r w:rsidR="00DB394B">
        <w:rPr>
          <w:rFonts w:ascii="仿宋_GB2312" w:eastAsia="仿宋_GB2312" w:hAnsi="Times New Roman" w:cs="Times New Roman" w:hint="eastAsia"/>
          <w:bCs/>
          <w:sz w:val="30"/>
          <w:szCs w:val="30"/>
        </w:rPr>
        <w:t>7</w:t>
      </w:r>
      <w:r w:rsidRPr="00A553A0">
        <w:rPr>
          <w:rFonts w:ascii="仿宋_GB2312" w:eastAsia="仿宋_GB2312" w:hAnsi="Times New Roman" w:cs="Times New Roman" w:hint="eastAsia"/>
          <w:bCs/>
          <w:sz w:val="30"/>
          <w:szCs w:val="30"/>
        </w:rPr>
        <w:t>日</w:t>
      </w:r>
    </w:p>
    <w:p w14:paraId="50910DF0" w14:textId="77777777" w:rsidR="002F3741" w:rsidRPr="00456A16" w:rsidRDefault="002F3741" w:rsidP="002F3741">
      <w:pPr>
        <w:wordWrap w:val="0"/>
        <w:spacing w:beforeLines="50" w:before="156" w:line="0" w:lineRule="atLeast"/>
        <w:ind w:firstLineChars="1400" w:firstLine="4200"/>
        <w:rPr>
          <w:rFonts w:ascii="仿宋_GB2312" w:eastAsia="仿宋_GB2312" w:hAnsi="Times New Roman" w:cs="Times New Roman"/>
          <w:bCs/>
          <w:sz w:val="30"/>
          <w:szCs w:val="30"/>
        </w:rPr>
      </w:pPr>
    </w:p>
    <w:p w14:paraId="77BACA8D" w14:textId="77777777" w:rsidR="000C434F" w:rsidRDefault="00CF0FCF">
      <w:pPr>
        <w:pStyle w:val="afc"/>
        <w:ind w:firstLineChars="0" w:firstLine="0"/>
        <w:rPr>
          <w:rFonts w:ascii="仿宋_GB2312" w:eastAsia="仿宋_GB2312" w:hAnsi="Times New Roman"/>
          <w:sz w:val="28"/>
          <w:szCs w:val="28"/>
        </w:rPr>
      </w:pPr>
      <w:r>
        <w:rPr>
          <w:rFonts w:ascii="仿宋_GB2312" w:eastAsia="仿宋_GB2312" w:hAnsi="Times New Roman" w:hint="eastAsia"/>
          <w:noProof/>
          <w:sz w:val="28"/>
          <w:szCs w:val="28"/>
        </w:rPr>
        <mc:AlternateContent>
          <mc:Choice Requires="wps">
            <w:drawing>
              <wp:anchor distT="0" distB="0" distL="114300" distR="114300" simplePos="0" relativeHeight="251662336" behindDoc="0" locked="0" layoutInCell="1" allowOverlap="1" wp14:anchorId="264E55B7" wp14:editId="263B2560">
                <wp:simplePos x="0" y="0"/>
                <wp:positionH relativeFrom="column">
                  <wp:posOffset>0</wp:posOffset>
                </wp:positionH>
                <wp:positionV relativeFrom="paragraph">
                  <wp:posOffset>-635</wp:posOffset>
                </wp:positionV>
                <wp:extent cx="525716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346" cy="0"/>
                        </a:xfrm>
                        <a:prstGeom prst="line">
                          <a:avLst/>
                        </a:prstGeom>
                        <a:ln w="127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280F81F" id="直接连接符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" strokecolor="black [3213]" strokeweight="1pt">
                <v:stroke joinstyle="miter"/>
              </v:line>
            </w:pict>
          </mc:Fallback>
        </mc:AlternateContent>
      </w:r>
      <w:r>
        <w:rPr>
          <w:rFonts w:ascii="仿宋_GB2312" w:eastAsia="仿宋_GB2312" w:hAnsi="Times New Roman" w:hint="eastAsia"/>
          <w:sz w:val="28"/>
          <w:szCs w:val="28"/>
        </w:rPr>
        <w:t>报送：全国中学生生物学竞赛委员会，江苏省</w:t>
      </w:r>
      <w:proofErr w:type="gramStart"/>
      <w:r>
        <w:rPr>
          <w:rFonts w:ascii="仿宋_GB2312" w:eastAsia="仿宋_GB2312" w:hAnsi="Times New Roman" w:hint="eastAsia"/>
          <w:sz w:val="28"/>
          <w:szCs w:val="28"/>
        </w:rPr>
        <w:t>教育厅基教处</w:t>
      </w:r>
      <w:proofErr w:type="gramEnd"/>
      <w:r>
        <w:rPr>
          <w:rFonts w:ascii="仿宋_GB2312" w:eastAsia="仿宋_GB2312" w:hAnsi="Times New Roman" w:hint="eastAsia"/>
          <w:sz w:val="28"/>
          <w:szCs w:val="28"/>
        </w:rPr>
        <w:t>，江苏省中学生五项学科竞赛管理委员会</w:t>
      </w:r>
    </w:p>
    <w:p w14:paraId="53F96F58" w14:textId="77777777" w:rsidR="000C434F" w:rsidRDefault="00CF0FCF">
      <w:pPr>
        <w:pStyle w:val="afc"/>
        <w:ind w:firstLineChars="0" w:firstLine="0"/>
        <w:rPr>
          <w:rFonts w:ascii="仿宋_GB2312" w:eastAsia="仿宋_GB2312" w:hAnsi="Times New Roman"/>
          <w:sz w:val="28"/>
          <w:szCs w:val="28"/>
        </w:rPr>
      </w:pPr>
      <w:r>
        <w:rPr>
          <w:rFonts w:ascii="仿宋_GB2312" w:eastAsia="仿宋_GB2312" w:hAnsi="Times New Roman" w:hint="eastAsia"/>
          <w:sz w:val="28"/>
          <w:szCs w:val="28"/>
        </w:rPr>
        <w:t>抄送：江苏省青少年科技中心，江苏省动物学会，江苏省植物学会</w:t>
      </w:r>
    </w:p>
    <w:p w14:paraId="118BD36A" w14:textId="3C3A3E8F" w:rsidR="00270220" w:rsidRPr="00270220" w:rsidRDefault="00CF0FCF" w:rsidP="00270220">
      <w:pPr>
        <w:pStyle w:val="afc"/>
        <w:ind w:firstLineChars="0" w:firstLine="0"/>
        <w:rPr>
          <w:rFonts w:ascii="仿宋_GB2312" w:eastAsia="仿宋_GB2312" w:hAnsi="Times New Roman"/>
          <w:spacing w:val="-6"/>
          <w:sz w:val="28"/>
          <w:szCs w:val="28"/>
        </w:rPr>
      </w:pPr>
      <w:r w:rsidRPr="00C43E1B">
        <w:rPr>
          <w:rFonts w:ascii="仿宋_GB2312" w:eastAsia="仿宋_GB2312" w:hAnsi="Times New Roman" w:hint="eastAsia"/>
          <w:noProof/>
          <w:spacing w:val="-6"/>
          <w:sz w:val="28"/>
          <w:szCs w:val="28"/>
        </w:rPr>
        <mc:AlternateContent>
          <mc:Choice Requires="wps">
            <w:drawing>
              <wp:anchor distT="0" distB="0" distL="114300" distR="114300" simplePos="0" relativeHeight="251660288" behindDoc="0" locked="0" layoutInCell="1" allowOverlap="1" wp14:anchorId="461589D3" wp14:editId="43553519">
                <wp:simplePos x="0" y="0"/>
                <wp:positionH relativeFrom="column">
                  <wp:posOffset>0</wp:posOffset>
                </wp:positionH>
                <wp:positionV relativeFrom="paragraph">
                  <wp:posOffset>-635</wp:posOffset>
                </wp:positionV>
                <wp:extent cx="525716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257346" cy="0"/>
                        </a:xfrm>
                        <a:prstGeom prst="line">
                          <a:avLst/>
                        </a:prstGeom>
                        <a:ln w="127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E3A486" id="直接连接符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" strokecolor="black [3213]" strokeweight="1pt">
                <v:stroke joinstyle="miter"/>
              </v:line>
            </w:pict>
          </mc:Fallback>
        </mc:AlternateContent>
      </w:r>
      <w:r w:rsidRPr="00C43E1B">
        <w:rPr>
          <w:rFonts w:ascii="仿宋_GB2312" w:eastAsia="仿宋_GB2312" w:hAnsi="Times New Roman" w:hint="eastAsia"/>
          <w:spacing w:val="-6"/>
          <w:sz w:val="28"/>
          <w:szCs w:val="28"/>
        </w:rPr>
        <w:t>全国中学生生物学竞赛委员会江苏省分会秘书处202</w:t>
      </w:r>
      <w:r w:rsidR="00182D53" w:rsidRPr="00C43E1B">
        <w:rPr>
          <w:rFonts w:ascii="仿宋_GB2312" w:eastAsia="仿宋_GB2312" w:hAnsi="Times New Roman" w:hint="eastAsia"/>
          <w:spacing w:val="-6"/>
          <w:sz w:val="28"/>
          <w:szCs w:val="28"/>
        </w:rPr>
        <w:t>6</w:t>
      </w:r>
      <w:r w:rsidRPr="00C43E1B">
        <w:rPr>
          <w:rFonts w:ascii="仿宋_GB2312" w:eastAsia="仿宋_GB2312" w:hAnsi="Times New Roman" w:hint="eastAsia"/>
          <w:spacing w:val="-6"/>
          <w:sz w:val="28"/>
          <w:szCs w:val="28"/>
        </w:rPr>
        <w:t>年</w:t>
      </w:r>
      <w:r w:rsidR="00B75C0B" w:rsidRPr="00C43E1B">
        <w:rPr>
          <w:rFonts w:ascii="仿宋_GB2312" w:eastAsia="仿宋_GB2312" w:hAnsi="Times New Roman" w:hint="eastAsia"/>
          <w:spacing w:val="-6"/>
          <w:sz w:val="28"/>
          <w:szCs w:val="28"/>
        </w:rPr>
        <w:t>4</w:t>
      </w:r>
      <w:r w:rsidR="00182D53" w:rsidRPr="00C43E1B">
        <w:rPr>
          <w:rFonts w:ascii="仿宋_GB2312" w:eastAsia="仿宋_GB2312" w:hAnsi="Times New Roman" w:hint="eastAsia"/>
          <w:spacing w:val="-6"/>
          <w:sz w:val="28"/>
          <w:szCs w:val="28"/>
        </w:rPr>
        <w:t>月</w:t>
      </w:r>
      <w:r w:rsidR="00DB394B" w:rsidRPr="00C43E1B">
        <w:rPr>
          <w:rFonts w:ascii="仿宋_GB2312" w:eastAsia="仿宋_GB2312" w:hAnsi="Times New Roman" w:hint="eastAsia"/>
          <w:spacing w:val="-6"/>
          <w:sz w:val="28"/>
          <w:szCs w:val="28"/>
        </w:rPr>
        <w:t>7</w:t>
      </w:r>
      <w:r w:rsidRPr="00C43E1B">
        <w:rPr>
          <w:rFonts w:ascii="仿宋_GB2312" w:eastAsia="仿宋_GB2312" w:hAnsi="Times New Roman" w:hint="eastAsia"/>
          <w:spacing w:val="-6"/>
          <w:sz w:val="28"/>
          <w:szCs w:val="28"/>
        </w:rPr>
        <w:t>日印发</w:t>
      </w:r>
      <w:bookmarkStart w:id="2" w:name="_Hlk226126436"/>
    </w:p>
    <w:p w14:paraId="509D4F8A" w14:textId="0F963C16" w:rsidR="00155A7B" w:rsidRPr="00724F24" w:rsidRDefault="00A553A0">
      <w:pPr>
        <w:widowControl/>
        <w:jc w:val="left"/>
        <w:rPr>
          <w:rFonts w:ascii="宋体" w:eastAsia="宋体" w:hAnsi="宋体" w:hint="eastAsia"/>
          <w:sz w:val="24"/>
          <w:szCs w:val="24"/>
        </w:rPr>
      </w:pPr>
      <w:r>
        <w:rPr>
          <w:rFonts w:ascii="宋体" w:eastAsia="宋体" w:hAnsi="宋体" w:hint="eastAsia"/>
          <w:noProof/>
          <w:sz w:val="24"/>
          <w:szCs w:val="24"/>
        </w:rPr>
        <mc:AlternateContent>
          <mc:Choice Requires="wps">
            <w:drawing>
              <wp:anchor distT="0" distB="0" distL="114300" distR="114300" simplePos="0" relativeHeight="251664384" behindDoc="0" locked="0" layoutInCell="1" allowOverlap="1" wp14:anchorId="12B3329F" wp14:editId="7FA9B069">
                <wp:simplePos x="0" y="0"/>
                <wp:positionH relativeFrom="margin">
                  <wp:align>left</wp:align>
                </wp:positionH>
                <wp:positionV relativeFrom="paragraph">
                  <wp:posOffset>23495</wp:posOffset>
                </wp:positionV>
                <wp:extent cx="52571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5734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FEFC441" id="直接连接符 11"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85pt" to="413.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" strokecolor="windowText" strokeweight="1pt">
                <v:stroke joinstyle="miter"/>
                <w10:wrap anchorx="margin"/>
              </v:line>
            </w:pict>
          </mc:Fallback>
        </mc:AlternateContent>
      </w:r>
      <w:bookmarkStart w:id="3" w:name="OLE_LINK2"/>
      <w:bookmarkEnd w:id="2"/>
      <w:bookmarkEnd w:id="3"/>
    </w:p>
    <w:p w14:paraId="63917638" w14:textId="77777777" w:rsidR="002F3741" w:rsidRDefault="002F3741" w:rsidP="00A553A0">
      <w:pPr>
        <w:pStyle w:val="afd"/>
        <w:spacing w:line="0" w:lineRule="atLeast"/>
        <w:ind w:rightChars="1" w:right="2" w:firstLineChars="0" w:firstLine="0"/>
        <w:jc w:val="left"/>
        <w:rPr>
          <w:rFonts w:ascii="黑体" w:eastAsia="黑体" w:hAnsi="Times New Roman"/>
          <w:sz w:val="32"/>
        </w:rPr>
      </w:pPr>
    </w:p>
    <w:p w14:paraId="30B132F9" w14:textId="26FA18AD" w:rsidR="00A553A0" w:rsidRPr="00A90253" w:rsidRDefault="00A553A0" w:rsidP="00A553A0">
      <w:pPr>
        <w:pStyle w:val="afd"/>
        <w:spacing w:line="0" w:lineRule="atLeast"/>
        <w:ind w:rightChars="1" w:right="2" w:firstLineChars="0" w:firstLine="0"/>
        <w:jc w:val="left"/>
        <w:rPr>
          <w:rFonts w:ascii="仿宋" w:eastAsia="仿宋" w:hAnsi="仿宋" w:hint="eastAsia"/>
          <w:sz w:val="32"/>
        </w:rPr>
      </w:pPr>
      <w:r>
        <w:rPr>
          <w:rFonts w:ascii="黑体" w:eastAsia="黑体" w:hAnsi="Times New Roman" w:hint="eastAsia"/>
          <w:sz w:val="32"/>
        </w:rPr>
        <w:lastRenderedPageBreak/>
        <w:t>附件</w:t>
      </w:r>
      <w:r w:rsidR="006E3CA7">
        <w:rPr>
          <w:rFonts w:ascii="黑体" w:eastAsia="黑体" w:hAnsi="Times New Roman" w:hint="eastAsia"/>
          <w:sz w:val="32"/>
        </w:rPr>
        <w:t>1</w:t>
      </w:r>
      <w:r>
        <w:rPr>
          <w:rFonts w:ascii="黑体" w:eastAsia="黑体" w:hAnsi="Times New Roman" w:hint="eastAsia"/>
          <w:sz w:val="32"/>
        </w:rPr>
        <w:t>：</w:t>
      </w:r>
    </w:p>
    <w:p w14:paraId="6A0E05B7" w14:textId="36FE1E5D" w:rsidR="00A553A0" w:rsidRDefault="00A553A0" w:rsidP="009A06EC">
      <w:pPr>
        <w:spacing w:line="0" w:lineRule="atLeast"/>
        <w:ind w:right="839" w:firstLine="527"/>
        <w:jc w:val="center"/>
        <w:rPr>
          <w:rFonts w:ascii="黑体" w:eastAsia="黑体" w:hAnsi="黑体" w:cs="宋体" w:hint="eastAsia"/>
          <w:b/>
          <w:bCs/>
          <w:sz w:val="32"/>
          <w:szCs w:val="20"/>
        </w:rPr>
      </w:pPr>
      <w:r w:rsidRPr="00351FB9">
        <w:rPr>
          <w:rFonts w:ascii="黑体" w:eastAsia="黑体" w:hAnsi="黑体" w:cs="宋体" w:hint="eastAsia"/>
          <w:b/>
          <w:bCs/>
          <w:sz w:val="32"/>
          <w:szCs w:val="20"/>
        </w:rPr>
        <w:t>2026年全国中学生生物学联赛</w:t>
      </w:r>
      <w:r>
        <w:rPr>
          <w:rFonts w:ascii="黑体" w:eastAsia="黑体" w:hAnsi="黑体" w:cs="宋体" w:hint="eastAsia"/>
          <w:b/>
          <w:bCs/>
          <w:sz w:val="32"/>
          <w:szCs w:val="20"/>
        </w:rPr>
        <w:t>江苏赛区</w:t>
      </w:r>
    </w:p>
    <w:p w14:paraId="18FD4730" w14:textId="6F247653" w:rsidR="00A553A0" w:rsidRDefault="00A553A0" w:rsidP="009A06EC">
      <w:pPr>
        <w:spacing w:line="0" w:lineRule="atLeast"/>
        <w:ind w:right="839" w:firstLine="527"/>
        <w:jc w:val="center"/>
        <w:rPr>
          <w:rFonts w:ascii="黑体" w:eastAsia="黑体" w:hAnsi="黑体" w:cs="宋体" w:hint="eastAsia"/>
          <w:b/>
          <w:bCs/>
          <w:sz w:val="32"/>
          <w:szCs w:val="20"/>
        </w:rPr>
      </w:pPr>
      <w:r w:rsidRPr="00A553A0">
        <w:rPr>
          <w:rFonts w:ascii="黑体" w:eastAsia="黑体" w:hAnsi="黑体" w:cs="宋体" w:hint="eastAsia"/>
          <w:b/>
          <w:bCs/>
          <w:sz w:val="32"/>
          <w:szCs w:val="20"/>
        </w:rPr>
        <w:t>调剂生、专项奖励考生信息表</w:t>
      </w:r>
    </w:p>
    <w:p w14:paraId="612BFA0C" w14:textId="77777777" w:rsidR="009A06EC" w:rsidRPr="00351FB9" w:rsidRDefault="009A06EC" w:rsidP="009A06EC">
      <w:pPr>
        <w:spacing w:line="0" w:lineRule="atLeast"/>
        <w:ind w:right="839" w:firstLine="527"/>
        <w:jc w:val="center"/>
        <w:rPr>
          <w:rFonts w:ascii="黑体" w:eastAsia="黑体" w:hAnsi="黑体" w:cs="宋体" w:hint="eastAsia"/>
          <w:b/>
          <w:bCs/>
          <w:sz w:val="32"/>
          <w:szCs w:val="20"/>
        </w:rPr>
      </w:pPr>
    </w:p>
    <w:tbl>
      <w:tblPr>
        <w:tblStyle w:val="af3"/>
        <w:tblW w:w="5000" w:type="pct"/>
        <w:tblLayout w:type="fixed"/>
        <w:tblLook w:val="04A0" w:firstRow="1" w:lastRow="0" w:firstColumn="1" w:lastColumn="0" w:noHBand="0" w:noVBand="1"/>
      </w:tblPr>
      <w:tblGrid>
        <w:gridCol w:w="573"/>
        <w:gridCol w:w="430"/>
        <w:gridCol w:w="640"/>
        <w:gridCol w:w="640"/>
        <w:gridCol w:w="640"/>
        <w:gridCol w:w="569"/>
        <w:gridCol w:w="785"/>
        <w:gridCol w:w="833"/>
        <w:gridCol w:w="639"/>
        <w:gridCol w:w="639"/>
        <w:gridCol w:w="639"/>
        <w:gridCol w:w="639"/>
        <w:gridCol w:w="630"/>
      </w:tblGrid>
      <w:tr w:rsidR="00A553A0" w14:paraId="623A7B9B" w14:textId="77777777" w:rsidTr="00A553A0">
        <w:tc>
          <w:tcPr>
            <w:tcW w:w="345" w:type="pct"/>
          </w:tcPr>
          <w:p w14:paraId="47A0AFEA"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序号</w:t>
            </w:r>
          </w:p>
        </w:tc>
        <w:tc>
          <w:tcPr>
            <w:tcW w:w="259" w:type="pct"/>
          </w:tcPr>
          <w:p w14:paraId="7A8975AD"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地级市</w:t>
            </w:r>
          </w:p>
        </w:tc>
        <w:tc>
          <w:tcPr>
            <w:tcW w:w="386" w:type="pct"/>
          </w:tcPr>
          <w:p w14:paraId="06746D9B"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县市区</w:t>
            </w:r>
          </w:p>
        </w:tc>
        <w:tc>
          <w:tcPr>
            <w:tcW w:w="386" w:type="pct"/>
          </w:tcPr>
          <w:p w14:paraId="7688600B" w14:textId="1FCB597E"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奖励类型</w:t>
            </w:r>
          </w:p>
        </w:tc>
        <w:tc>
          <w:tcPr>
            <w:tcW w:w="386" w:type="pct"/>
          </w:tcPr>
          <w:p w14:paraId="3B9D7B3F" w14:textId="50C37C6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姓名</w:t>
            </w:r>
          </w:p>
        </w:tc>
        <w:tc>
          <w:tcPr>
            <w:tcW w:w="343" w:type="pct"/>
          </w:tcPr>
          <w:p w14:paraId="238DF29C"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性别</w:t>
            </w:r>
          </w:p>
        </w:tc>
        <w:tc>
          <w:tcPr>
            <w:tcW w:w="473" w:type="pct"/>
          </w:tcPr>
          <w:p w14:paraId="17A11288"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身份证号</w:t>
            </w:r>
          </w:p>
        </w:tc>
        <w:tc>
          <w:tcPr>
            <w:tcW w:w="502" w:type="pct"/>
          </w:tcPr>
          <w:p w14:paraId="1950A64D"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学籍号</w:t>
            </w:r>
          </w:p>
        </w:tc>
        <w:tc>
          <w:tcPr>
            <w:tcW w:w="385" w:type="pct"/>
          </w:tcPr>
          <w:p w14:paraId="58C8CB70" w14:textId="567141A2" w:rsidR="009A06EC" w:rsidRDefault="009A06EC"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初赛</w:t>
            </w:r>
          </w:p>
          <w:p w14:paraId="4608A8F8" w14:textId="6DDD2B08" w:rsidR="00A553A0" w:rsidRPr="00A90253" w:rsidRDefault="00A553A0" w:rsidP="00747881">
            <w:pPr>
              <w:spacing w:line="320" w:lineRule="exact"/>
              <w:ind w:right="840"/>
              <w:jc w:val="center"/>
              <w:rPr>
                <w:rFonts w:ascii="仿宋_GB2312" w:eastAsia="仿宋_GB2312" w:cs="宋体" w:hint="eastAsia"/>
                <w:color w:val="EE0000"/>
                <w:sz w:val="28"/>
                <w:szCs w:val="18"/>
              </w:rPr>
            </w:pPr>
            <w:r w:rsidRPr="00A90253">
              <w:rPr>
                <w:rFonts w:ascii="仿宋_GB2312" w:eastAsia="仿宋_GB2312" w:cs="宋体" w:hint="eastAsia"/>
                <w:sz w:val="28"/>
                <w:szCs w:val="18"/>
              </w:rPr>
              <w:t>准考证号</w:t>
            </w:r>
          </w:p>
        </w:tc>
        <w:tc>
          <w:tcPr>
            <w:tcW w:w="385" w:type="pct"/>
          </w:tcPr>
          <w:p w14:paraId="5547197E"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中学完整名称</w:t>
            </w:r>
          </w:p>
        </w:tc>
        <w:tc>
          <w:tcPr>
            <w:tcW w:w="385" w:type="pct"/>
          </w:tcPr>
          <w:p w14:paraId="23A9EA17"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所在年级</w:t>
            </w:r>
          </w:p>
        </w:tc>
        <w:tc>
          <w:tcPr>
            <w:tcW w:w="385" w:type="pct"/>
          </w:tcPr>
          <w:p w14:paraId="48863CBC"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指导教师</w:t>
            </w:r>
          </w:p>
        </w:tc>
        <w:tc>
          <w:tcPr>
            <w:tcW w:w="380" w:type="pct"/>
          </w:tcPr>
          <w:p w14:paraId="60D4E3F8" w14:textId="77777777" w:rsidR="00A553A0" w:rsidRDefault="00A553A0" w:rsidP="00747881">
            <w:pPr>
              <w:spacing w:line="320" w:lineRule="exact"/>
              <w:ind w:right="840"/>
              <w:jc w:val="center"/>
              <w:rPr>
                <w:rFonts w:ascii="仿宋_GB2312" w:eastAsia="仿宋_GB2312" w:cs="宋体" w:hint="eastAsia"/>
                <w:sz w:val="28"/>
                <w:szCs w:val="18"/>
              </w:rPr>
            </w:pPr>
            <w:r>
              <w:rPr>
                <w:rFonts w:ascii="仿宋_GB2312" w:eastAsia="仿宋_GB2312" w:cs="宋体" w:hint="eastAsia"/>
                <w:sz w:val="28"/>
                <w:szCs w:val="18"/>
              </w:rPr>
              <w:t>指导教师手机号</w:t>
            </w:r>
          </w:p>
        </w:tc>
      </w:tr>
      <w:tr w:rsidR="00A553A0" w14:paraId="7B7B1A5A" w14:textId="77777777" w:rsidTr="00A553A0">
        <w:tc>
          <w:tcPr>
            <w:tcW w:w="345" w:type="pct"/>
          </w:tcPr>
          <w:p w14:paraId="78A4D354" w14:textId="77777777" w:rsidR="00A553A0" w:rsidRDefault="00A553A0" w:rsidP="00747881">
            <w:pPr>
              <w:spacing w:line="320" w:lineRule="exact"/>
              <w:ind w:right="840"/>
              <w:rPr>
                <w:rFonts w:ascii="宋体" w:hAnsi="宋体" w:hint="eastAsia"/>
                <w:sz w:val="24"/>
                <w:szCs w:val="24"/>
              </w:rPr>
            </w:pPr>
          </w:p>
        </w:tc>
        <w:tc>
          <w:tcPr>
            <w:tcW w:w="259" w:type="pct"/>
          </w:tcPr>
          <w:p w14:paraId="664C3E8A" w14:textId="77777777" w:rsidR="00A553A0" w:rsidRDefault="00A553A0" w:rsidP="00747881">
            <w:pPr>
              <w:spacing w:line="320" w:lineRule="exact"/>
              <w:ind w:right="840"/>
              <w:rPr>
                <w:rFonts w:ascii="宋体" w:hAnsi="宋体" w:hint="eastAsia"/>
                <w:sz w:val="24"/>
                <w:szCs w:val="24"/>
              </w:rPr>
            </w:pPr>
          </w:p>
        </w:tc>
        <w:tc>
          <w:tcPr>
            <w:tcW w:w="386" w:type="pct"/>
          </w:tcPr>
          <w:p w14:paraId="16082C3F" w14:textId="77777777" w:rsidR="00A553A0" w:rsidRDefault="00A553A0" w:rsidP="00747881">
            <w:pPr>
              <w:spacing w:line="320" w:lineRule="exact"/>
              <w:ind w:right="840"/>
              <w:rPr>
                <w:rFonts w:ascii="宋体" w:hAnsi="宋体" w:hint="eastAsia"/>
                <w:sz w:val="24"/>
                <w:szCs w:val="24"/>
              </w:rPr>
            </w:pPr>
          </w:p>
        </w:tc>
        <w:tc>
          <w:tcPr>
            <w:tcW w:w="386" w:type="pct"/>
          </w:tcPr>
          <w:p w14:paraId="7BAAC819" w14:textId="77777777" w:rsidR="00A553A0" w:rsidRDefault="00A553A0" w:rsidP="00747881">
            <w:pPr>
              <w:spacing w:line="320" w:lineRule="exact"/>
              <w:ind w:right="840"/>
              <w:rPr>
                <w:rFonts w:ascii="宋体" w:hAnsi="宋体" w:hint="eastAsia"/>
                <w:sz w:val="24"/>
                <w:szCs w:val="24"/>
              </w:rPr>
            </w:pPr>
          </w:p>
        </w:tc>
        <w:tc>
          <w:tcPr>
            <w:tcW w:w="386" w:type="pct"/>
          </w:tcPr>
          <w:p w14:paraId="529626E1" w14:textId="68D98406" w:rsidR="00A553A0" w:rsidRDefault="00A553A0" w:rsidP="00747881">
            <w:pPr>
              <w:spacing w:line="320" w:lineRule="exact"/>
              <w:ind w:right="840"/>
              <w:rPr>
                <w:rFonts w:ascii="宋体" w:hAnsi="宋体" w:hint="eastAsia"/>
                <w:sz w:val="24"/>
                <w:szCs w:val="24"/>
              </w:rPr>
            </w:pPr>
          </w:p>
        </w:tc>
        <w:tc>
          <w:tcPr>
            <w:tcW w:w="343" w:type="pct"/>
          </w:tcPr>
          <w:p w14:paraId="655E7634" w14:textId="77777777" w:rsidR="00A553A0" w:rsidRDefault="00A553A0" w:rsidP="00747881">
            <w:pPr>
              <w:spacing w:line="320" w:lineRule="exact"/>
              <w:ind w:right="840"/>
              <w:rPr>
                <w:rFonts w:ascii="宋体" w:hAnsi="宋体" w:hint="eastAsia"/>
                <w:sz w:val="24"/>
                <w:szCs w:val="24"/>
              </w:rPr>
            </w:pPr>
          </w:p>
        </w:tc>
        <w:tc>
          <w:tcPr>
            <w:tcW w:w="473" w:type="pct"/>
          </w:tcPr>
          <w:p w14:paraId="73E99B61" w14:textId="77777777" w:rsidR="00A553A0" w:rsidRDefault="00A553A0" w:rsidP="00747881">
            <w:pPr>
              <w:spacing w:line="320" w:lineRule="exact"/>
              <w:ind w:right="840"/>
              <w:rPr>
                <w:rFonts w:ascii="宋体" w:hAnsi="宋体" w:hint="eastAsia"/>
                <w:sz w:val="24"/>
                <w:szCs w:val="24"/>
              </w:rPr>
            </w:pPr>
          </w:p>
        </w:tc>
        <w:tc>
          <w:tcPr>
            <w:tcW w:w="502" w:type="pct"/>
          </w:tcPr>
          <w:p w14:paraId="63FAC70E" w14:textId="77777777" w:rsidR="00A553A0" w:rsidRDefault="00A553A0" w:rsidP="00747881">
            <w:pPr>
              <w:spacing w:line="320" w:lineRule="exact"/>
              <w:ind w:right="840"/>
              <w:rPr>
                <w:rFonts w:ascii="宋体" w:hAnsi="宋体" w:hint="eastAsia"/>
                <w:sz w:val="24"/>
                <w:szCs w:val="24"/>
              </w:rPr>
            </w:pPr>
          </w:p>
        </w:tc>
        <w:tc>
          <w:tcPr>
            <w:tcW w:w="385" w:type="pct"/>
          </w:tcPr>
          <w:p w14:paraId="26B356CE" w14:textId="77777777" w:rsidR="00A553A0" w:rsidRDefault="00A553A0" w:rsidP="00747881">
            <w:pPr>
              <w:spacing w:line="320" w:lineRule="exact"/>
              <w:ind w:right="840"/>
              <w:rPr>
                <w:rFonts w:ascii="宋体" w:hAnsi="宋体" w:hint="eastAsia"/>
                <w:sz w:val="24"/>
                <w:szCs w:val="24"/>
              </w:rPr>
            </w:pPr>
          </w:p>
        </w:tc>
        <w:tc>
          <w:tcPr>
            <w:tcW w:w="385" w:type="pct"/>
          </w:tcPr>
          <w:p w14:paraId="4915D3D5" w14:textId="77777777" w:rsidR="00A553A0" w:rsidRDefault="00A553A0" w:rsidP="00747881">
            <w:pPr>
              <w:spacing w:line="320" w:lineRule="exact"/>
              <w:ind w:right="840"/>
              <w:rPr>
                <w:rFonts w:ascii="宋体" w:hAnsi="宋体" w:hint="eastAsia"/>
                <w:sz w:val="24"/>
                <w:szCs w:val="24"/>
              </w:rPr>
            </w:pPr>
          </w:p>
        </w:tc>
        <w:tc>
          <w:tcPr>
            <w:tcW w:w="385" w:type="pct"/>
          </w:tcPr>
          <w:p w14:paraId="656C78A7" w14:textId="77777777" w:rsidR="00A553A0" w:rsidRDefault="00A553A0" w:rsidP="00747881">
            <w:pPr>
              <w:spacing w:line="320" w:lineRule="exact"/>
              <w:ind w:right="840"/>
              <w:rPr>
                <w:rFonts w:ascii="宋体" w:hAnsi="宋体" w:hint="eastAsia"/>
                <w:sz w:val="24"/>
                <w:szCs w:val="24"/>
              </w:rPr>
            </w:pPr>
          </w:p>
        </w:tc>
        <w:tc>
          <w:tcPr>
            <w:tcW w:w="385" w:type="pct"/>
          </w:tcPr>
          <w:p w14:paraId="0D5D9C8D" w14:textId="77777777" w:rsidR="00A553A0" w:rsidRDefault="00A553A0" w:rsidP="00747881">
            <w:pPr>
              <w:spacing w:line="320" w:lineRule="exact"/>
              <w:ind w:right="840"/>
              <w:rPr>
                <w:rFonts w:ascii="宋体" w:hAnsi="宋体" w:hint="eastAsia"/>
                <w:sz w:val="24"/>
                <w:szCs w:val="24"/>
              </w:rPr>
            </w:pPr>
          </w:p>
        </w:tc>
        <w:tc>
          <w:tcPr>
            <w:tcW w:w="380" w:type="pct"/>
          </w:tcPr>
          <w:p w14:paraId="5B4B86B1" w14:textId="77777777" w:rsidR="00A553A0" w:rsidRDefault="00A553A0" w:rsidP="00747881">
            <w:pPr>
              <w:spacing w:line="320" w:lineRule="exact"/>
              <w:ind w:right="840"/>
              <w:rPr>
                <w:rFonts w:ascii="宋体" w:hAnsi="宋体" w:hint="eastAsia"/>
                <w:sz w:val="24"/>
                <w:szCs w:val="24"/>
              </w:rPr>
            </w:pPr>
          </w:p>
        </w:tc>
      </w:tr>
      <w:tr w:rsidR="00A553A0" w14:paraId="68A8E0F4" w14:textId="77777777" w:rsidTr="00A553A0">
        <w:tc>
          <w:tcPr>
            <w:tcW w:w="345" w:type="pct"/>
          </w:tcPr>
          <w:p w14:paraId="3CAED7AC" w14:textId="77777777" w:rsidR="00A553A0" w:rsidRDefault="00A553A0" w:rsidP="00747881">
            <w:pPr>
              <w:spacing w:line="320" w:lineRule="exact"/>
              <w:ind w:right="840"/>
              <w:rPr>
                <w:rFonts w:ascii="宋体" w:hAnsi="宋体" w:hint="eastAsia"/>
                <w:sz w:val="24"/>
                <w:szCs w:val="24"/>
              </w:rPr>
            </w:pPr>
          </w:p>
        </w:tc>
        <w:tc>
          <w:tcPr>
            <w:tcW w:w="259" w:type="pct"/>
          </w:tcPr>
          <w:p w14:paraId="1A94A765" w14:textId="77777777" w:rsidR="00A553A0" w:rsidRDefault="00A553A0" w:rsidP="00747881">
            <w:pPr>
              <w:spacing w:line="320" w:lineRule="exact"/>
              <w:ind w:right="840"/>
              <w:rPr>
                <w:rFonts w:ascii="宋体" w:hAnsi="宋体" w:hint="eastAsia"/>
                <w:sz w:val="24"/>
                <w:szCs w:val="24"/>
              </w:rPr>
            </w:pPr>
          </w:p>
        </w:tc>
        <w:tc>
          <w:tcPr>
            <w:tcW w:w="386" w:type="pct"/>
          </w:tcPr>
          <w:p w14:paraId="53E69339" w14:textId="77777777" w:rsidR="00A553A0" w:rsidRDefault="00A553A0" w:rsidP="00747881">
            <w:pPr>
              <w:spacing w:line="320" w:lineRule="exact"/>
              <w:ind w:right="840"/>
              <w:rPr>
                <w:rFonts w:ascii="宋体" w:hAnsi="宋体" w:hint="eastAsia"/>
                <w:sz w:val="24"/>
                <w:szCs w:val="24"/>
              </w:rPr>
            </w:pPr>
          </w:p>
        </w:tc>
        <w:tc>
          <w:tcPr>
            <w:tcW w:w="386" w:type="pct"/>
          </w:tcPr>
          <w:p w14:paraId="503570A6" w14:textId="77777777" w:rsidR="00A553A0" w:rsidRDefault="00A553A0" w:rsidP="00747881">
            <w:pPr>
              <w:spacing w:line="320" w:lineRule="exact"/>
              <w:ind w:right="840"/>
              <w:rPr>
                <w:rFonts w:ascii="宋体" w:hAnsi="宋体" w:hint="eastAsia"/>
                <w:sz w:val="24"/>
                <w:szCs w:val="24"/>
              </w:rPr>
            </w:pPr>
          </w:p>
        </w:tc>
        <w:tc>
          <w:tcPr>
            <w:tcW w:w="386" w:type="pct"/>
          </w:tcPr>
          <w:p w14:paraId="4FAAE120" w14:textId="61CB52D4" w:rsidR="00A553A0" w:rsidRDefault="00A553A0" w:rsidP="00747881">
            <w:pPr>
              <w:spacing w:line="320" w:lineRule="exact"/>
              <w:ind w:right="840"/>
              <w:rPr>
                <w:rFonts w:ascii="宋体" w:hAnsi="宋体" w:hint="eastAsia"/>
                <w:sz w:val="24"/>
                <w:szCs w:val="24"/>
              </w:rPr>
            </w:pPr>
          </w:p>
        </w:tc>
        <w:tc>
          <w:tcPr>
            <w:tcW w:w="343" w:type="pct"/>
          </w:tcPr>
          <w:p w14:paraId="698B6648" w14:textId="77777777" w:rsidR="00A553A0" w:rsidRDefault="00A553A0" w:rsidP="00747881">
            <w:pPr>
              <w:spacing w:line="320" w:lineRule="exact"/>
              <w:ind w:right="840"/>
              <w:rPr>
                <w:rFonts w:ascii="宋体" w:hAnsi="宋体" w:hint="eastAsia"/>
                <w:sz w:val="24"/>
                <w:szCs w:val="24"/>
              </w:rPr>
            </w:pPr>
          </w:p>
        </w:tc>
        <w:tc>
          <w:tcPr>
            <w:tcW w:w="473" w:type="pct"/>
          </w:tcPr>
          <w:p w14:paraId="23DFDA4F" w14:textId="77777777" w:rsidR="00A553A0" w:rsidRDefault="00A553A0" w:rsidP="00747881">
            <w:pPr>
              <w:spacing w:line="320" w:lineRule="exact"/>
              <w:ind w:right="840"/>
              <w:rPr>
                <w:rFonts w:ascii="宋体" w:hAnsi="宋体" w:hint="eastAsia"/>
                <w:sz w:val="24"/>
                <w:szCs w:val="24"/>
              </w:rPr>
            </w:pPr>
          </w:p>
        </w:tc>
        <w:tc>
          <w:tcPr>
            <w:tcW w:w="502" w:type="pct"/>
          </w:tcPr>
          <w:p w14:paraId="5DC6CFBB" w14:textId="77777777" w:rsidR="00A553A0" w:rsidRDefault="00A553A0" w:rsidP="00747881">
            <w:pPr>
              <w:spacing w:line="320" w:lineRule="exact"/>
              <w:ind w:right="840"/>
              <w:rPr>
                <w:rFonts w:ascii="宋体" w:hAnsi="宋体" w:hint="eastAsia"/>
                <w:sz w:val="24"/>
                <w:szCs w:val="24"/>
              </w:rPr>
            </w:pPr>
          </w:p>
        </w:tc>
        <w:tc>
          <w:tcPr>
            <w:tcW w:w="385" w:type="pct"/>
          </w:tcPr>
          <w:p w14:paraId="2F1C1A44" w14:textId="77777777" w:rsidR="00A553A0" w:rsidRDefault="00A553A0" w:rsidP="00747881">
            <w:pPr>
              <w:spacing w:line="320" w:lineRule="exact"/>
              <w:ind w:right="840"/>
              <w:rPr>
                <w:rFonts w:ascii="宋体" w:hAnsi="宋体" w:hint="eastAsia"/>
                <w:sz w:val="24"/>
                <w:szCs w:val="24"/>
              </w:rPr>
            </w:pPr>
          </w:p>
        </w:tc>
        <w:tc>
          <w:tcPr>
            <w:tcW w:w="385" w:type="pct"/>
          </w:tcPr>
          <w:p w14:paraId="64287AAB" w14:textId="77777777" w:rsidR="00A553A0" w:rsidRDefault="00A553A0" w:rsidP="00747881">
            <w:pPr>
              <w:spacing w:line="320" w:lineRule="exact"/>
              <w:ind w:right="840"/>
              <w:rPr>
                <w:rFonts w:ascii="宋体" w:hAnsi="宋体" w:hint="eastAsia"/>
                <w:sz w:val="24"/>
                <w:szCs w:val="24"/>
              </w:rPr>
            </w:pPr>
          </w:p>
        </w:tc>
        <w:tc>
          <w:tcPr>
            <w:tcW w:w="385" w:type="pct"/>
          </w:tcPr>
          <w:p w14:paraId="7FF6D566" w14:textId="77777777" w:rsidR="00A553A0" w:rsidRDefault="00A553A0" w:rsidP="00747881">
            <w:pPr>
              <w:spacing w:line="320" w:lineRule="exact"/>
              <w:ind w:right="840"/>
              <w:rPr>
                <w:rFonts w:ascii="宋体" w:hAnsi="宋体" w:hint="eastAsia"/>
                <w:sz w:val="24"/>
                <w:szCs w:val="24"/>
              </w:rPr>
            </w:pPr>
          </w:p>
        </w:tc>
        <w:tc>
          <w:tcPr>
            <w:tcW w:w="385" w:type="pct"/>
          </w:tcPr>
          <w:p w14:paraId="3B659DBF" w14:textId="77777777" w:rsidR="00A553A0" w:rsidRDefault="00A553A0" w:rsidP="00747881">
            <w:pPr>
              <w:spacing w:line="320" w:lineRule="exact"/>
              <w:ind w:right="840"/>
              <w:rPr>
                <w:rFonts w:ascii="宋体" w:hAnsi="宋体" w:hint="eastAsia"/>
                <w:sz w:val="24"/>
                <w:szCs w:val="24"/>
              </w:rPr>
            </w:pPr>
          </w:p>
        </w:tc>
        <w:tc>
          <w:tcPr>
            <w:tcW w:w="380" w:type="pct"/>
          </w:tcPr>
          <w:p w14:paraId="44616D3F" w14:textId="77777777" w:rsidR="00A553A0" w:rsidRDefault="00A553A0" w:rsidP="00747881">
            <w:pPr>
              <w:spacing w:line="320" w:lineRule="exact"/>
              <w:ind w:right="840"/>
              <w:rPr>
                <w:rFonts w:ascii="宋体" w:hAnsi="宋体" w:hint="eastAsia"/>
                <w:sz w:val="24"/>
                <w:szCs w:val="24"/>
              </w:rPr>
            </w:pPr>
          </w:p>
        </w:tc>
      </w:tr>
      <w:tr w:rsidR="00A553A0" w14:paraId="776D49B0" w14:textId="77777777" w:rsidTr="00A553A0">
        <w:tc>
          <w:tcPr>
            <w:tcW w:w="345" w:type="pct"/>
          </w:tcPr>
          <w:p w14:paraId="31CACD07" w14:textId="77777777" w:rsidR="00A553A0" w:rsidRDefault="00A553A0" w:rsidP="00747881">
            <w:pPr>
              <w:spacing w:line="320" w:lineRule="exact"/>
              <w:ind w:right="840"/>
              <w:rPr>
                <w:rFonts w:ascii="宋体" w:hAnsi="宋体" w:hint="eastAsia"/>
                <w:sz w:val="24"/>
                <w:szCs w:val="24"/>
              </w:rPr>
            </w:pPr>
          </w:p>
        </w:tc>
        <w:tc>
          <w:tcPr>
            <w:tcW w:w="259" w:type="pct"/>
          </w:tcPr>
          <w:p w14:paraId="4C285DF5" w14:textId="77777777" w:rsidR="00A553A0" w:rsidRDefault="00A553A0" w:rsidP="00747881">
            <w:pPr>
              <w:spacing w:line="320" w:lineRule="exact"/>
              <w:ind w:right="840"/>
              <w:rPr>
                <w:rFonts w:ascii="宋体" w:hAnsi="宋体" w:hint="eastAsia"/>
                <w:sz w:val="24"/>
                <w:szCs w:val="24"/>
              </w:rPr>
            </w:pPr>
          </w:p>
        </w:tc>
        <w:tc>
          <w:tcPr>
            <w:tcW w:w="386" w:type="pct"/>
          </w:tcPr>
          <w:p w14:paraId="43A966BB" w14:textId="77777777" w:rsidR="00A553A0" w:rsidRDefault="00A553A0" w:rsidP="00747881">
            <w:pPr>
              <w:spacing w:line="320" w:lineRule="exact"/>
              <w:ind w:right="840"/>
              <w:rPr>
                <w:rFonts w:ascii="宋体" w:hAnsi="宋体" w:hint="eastAsia"/>
                <w:sz w:val="24"/>
                <w:szCs w:val="24"/>
              </w:rPr>
            </w:pPr>
          </w:p>
        </w:tc>
        <w:tc>
          <w:tcPr>
            <w:tcW w:w="386" w:type="pct"/>
          </w:tcPr>
          <w:p w14:paraId="0D2D9475" w14:textId="77777777" w:rsidR="00A553A0" w:rsidRDefault="00A553A0" w:rsidP="00747881">
            <w:pPr>
              <w:spacing w:line="320" w:lineRule="exact"/>
              <w:ind w:right="840"/>
              <w:rPr>
                <w:rFonts w:ascii="宋体" w:hAnsi="宋体" w:hint="eastAsia"/>
                <w:sz w:val="24"/>
                <w:szCs w:val="24"/>
              </w:rPr>
            </w:pPr>
          </w:p>
        </w:tc>
        <w:tc>
          <w:tcPr>
            <w:tcW w:w="386" w:type="pct"/>
          </w:tcPr>
          <w:p w14:paraId="54D6EEE5" w14:textId="2D2F5DC8" w:rsidR="00A553A0" w:rsidRDefault="00A553A0" w:rsidP="00747881">
            <w:pPr>
              <w:spacing w:line="320" w:lineRule="exact"/>
              <w:ind w:right="840"/>
              <w:rPr>
                <w:rFonts w:ascii="宋体" w:hAnsi="宋体" w:hint="eastAsia"/>
                <w:sz w:val="24"/>
                <w:szCs w:val="24"/>
              </w:rPr>
            </w:pPr>
          </w:p>
        </w:tc>
        <w:tc>
          <w:tcPr>
            <w:tcW w:w="343" w:type="pct"/>
          </w:tcPr>
          <w:p w14:paraId="5497B4A9" w14:textId="77777777" w:rsidR="00A553A0" w:rsidRDefault="00A553A0" w:rsidP="00747881">
            <w:pPr>
              <w:spacing w:line="320" w:lineRule="exact"/>
              <w:ind w:right="840"/>
              <w:rPr>
                <w:rFonts w:ascii="宋体" w:hAnsi="宋体" w:hint="eastAsia"/>
                <w:sz w:val="24"/>
                <w:szCs w:val="24"/>
              </w:rPr>
            </w:pPr>
          </w:p>
        </w:tc>
        <w:tc>
          <w:tcPr>
            <w:tcW w:w="473" w:type="pct"/>
          </w:tcPr>
          <w:p w14:paraId="5AFA9FB2" w14:textId="77777777" w:rsidR="00A553A0" w:rsidRDefault="00A553A0" w:rsidP="00747881">
            <w:pPr>
              <w:spacing w:line="320" w:lineRule="exact"/>
              <w:ind w:right="840"/>
              <w:rPr>
                <w:rFonts w:ascii="宋体" w:hAnsi="宋体" w:hint="eastAsia"/>
                <w:sz w:val="24"/>
                <w:szCs w:val="24"/>
              </w:rPr>
            </w:pPr>
          </w:p>
        </w:tc>
        <w:tc>
          <w:tcPr>
            <w:tcW w:w="502" w:type="pct"/>
          </w:tcPr>
          <w:p w14:paraId="5BCD4382" w14:textId="77777777" w:rsidR="00A553A0" w:rsidRDefault="00A553A0" w:rsidP="00747881">
            <w:pPr>
              <w:spacing w:line="320" w:lineRule="exact"/>
              <w:ind w:right="840"/>
              <w:rPr>
                <w:rFonts w:ascii="宋体" w:hAnsi="宋体" w:hint="eastAsia"/>
                <w:sz w:val="24"/>
                <w:szCs w:val="24"/>
              </w:rPr>
            </w:pPr>
          </w:p>
        </w:tc>
        <w:tc>
          <w:tcPr>
            <w:tcW w:w="385" w:type="pct"/>
          </w:tcPr>
          <w:p w14:paraId="6CA3B5E1" w14:textId="77777777" w:rsidR="00A553A0" w:rsidRDefault="00A553A0" w:rsidP="00747881">
            <w:pPr>
              <w:spacing w:line="320" w:lineRule="exact"/>
              <w:ind w:right="840"/>
              <w:rPr>
                <w:rFonts w:ascii="宋体" w:hAnsi="宋体" w:hint="eastAsia"/>
                <w:sz w:val="24"/>
                <w:szCs w:val="24"/>
              </w:rPr>
            </w:pPr>
          </w:p>
        </w:tc>
        <w:tc>
          <w:tcPr>
            <w:tcW w:w="385" w:type="pct"/>
          </w:tcPr>
          <w:p w14:paraId="5F8568E8" w14:textId="77777777" w:rsidR="00A553A0" w:rsidRDefault="00A553A0" w:rsidP="00747881">
            <w:pPr>
              <w:spacing w:line="320" w:lineRule="exact"/>
              <w:ind w:right="840"/>
              <w:rPr>
                <w:rFonts w:ascii="宋体" w:hAnsi="宋体" w:hint="eastAsia"/>
                <w:sz w:val="24"/>
                <w:szCs w:val="24"/>
              </w:rPr>
            </w:pPr>
          </w:p>
        </w:tc>
        <w:tc>
          <w:tcPr>
            <w:tcW w:w="385" w:type="pct"/>
          </w:tcPr>
          <w:p w14:paraId="1C1662FA" w14:textId="77777777" w:rsidR="00A553A0" w:rsidRDefault="00A553A0" w:rsidP="00747881">
            <w:pPr>
              <w:spacing w:line="320" w:lineRule="exact"/>
              <w:ind w:right="840"/>
              <w:rPr>
                <w:rFonts w:ascii="宋体" w:hAnsi="宋体" w:hint="eastAsia"/>
                <w:sz w:val="24"/>
                <w:szCs w:val="24"/>
              </w:rPr>
            </w:pPr>
          </w:p>
        </w:tc>
        <w:tc>
          <w:tcPr>
            <w:tcW w:w="385" w:type="pct"/>
          </w:tcPr>
          <w:p w14:paraId="21DFCA5E" w14:textId="77777777" w:rsidR="00A553A0" w:rsidRDefault="00A553A0" w:rsidP="00747881">
            <w:pPr>
              <w:spacing w:line="320" w:lineRule="exact"/>
              <w:ind w:right="840"/>
              <w:rPr>
                <w:rFonts w:ascii="宋体" w:hAnsi="宋体" w:hint="eastAsia"/>
                <w:sz w:val="24"/>
                <w:szCs w:val="24"/>
              </w:rPr>
            </w:pPr>
          </w:p>
        </w:tc>
        <w:tc>
          <w:tcPr>
            <w:tcW w:w="380" w:type="pct"/>
          </w:tcPr>
          <w:p w14:paraId="21633ECF" w14:textId="77777777" w:rsidR="00A553A0" w:rsidRDefault="00A553A0" w:rsidP="00747881">
            <w:pPr>
              <w:spacing w:line="320" w:lineRule="exact"/>
              <w:ind w:right="840"/>
              <w:rPr>
                <w:rFonts w:ascii="宋体" w:hAnsi="宋体" w:hint="eastAsia"/>
                <w:sz w:val="24"/>
                <w:szCs w:val="24"/>
              </w:rPr>
            </w:pPr>
          </w:p>
        </w:tc>
      </w:tr>
      <w:tr w:rsidR="00A553A0" w14:paraId="776D8376" w14:textId="77777777" w:rsidTr="00A553A0">
        <w:tc>
          <w:tcPr>
            <w:tcW w:w="345" w:type="pct"/>
          </w:tcPr>
          <w:p w14:paraId="36B0D182" w14:textId="77777777" w:rsidR="00A553A0" w:rsidRDefault="00A553A0" w:rsidP="00747881">
            <w:pPr>
              <w:spacing w:line="320" w:lineRule="exact"/>
              <w:ind w:right="840"/>
              <w:rPr>
                <w:rFonts w:ascii="宋体" w:hAnsi="宋体" w:hint="eastAsia"/>
                <w:sz w:val="24"/>
                <w:szCs w:val="24"/>
              </w:rPr>
            </w:pPr>
          </w:p>
        </w:tc>
        <w:tc>
          <w:tcPr>
            <w:tcW w:w="259" w:type="pct"/>
          </w:tcPr>
          <w:p w14:paraId="386249B6" w14:textId="77777777" w:rsidR="00A553A0" w:rsidRDefault="00A553A0" w:rsidP="00747881">
            <w:pPr>
              <w:spacing w:line="320" w:lineRule="exact"/>
              <w:ind w:right="840"/>
              <w:rPr>
                <w:rFonts w:ascii="宋体" w:hAnsi="宋体" w:hint="eastAsia"/>
                <w:sz w:val="24"/>
                <w:szCs w:val="24"/>
              </w:rPr>
            </w:pPr>
          </w:p>
        </w:tc>
        <w:tc>
          <w:tcPr>
            <w:tcW w:w="386" w:type="pct"/>
          </w:tcPr>
          <w:p w14:paraId="2DB28AA8" w14:textId="77777777" w:rsidR="00A553A0" w:rsidRDefault="00A553A0" w:rsidP="00747881">
            <w:pPr>
              <w:spacing w:line="320" w:lineRule="exact"/>
              <w:ind w:right="840"/>
              <w:rPr>
                <w:rFonts w:ascii="宋体" w:hAnsi="宋体" w:hint="eastAsia"/>
                <w:sz w:val="24"/>
                <w:szCs w:val="24"/>
              </w:rPr>
            </w:pPr>
          </w:p>
        </w:tc>
        <w:tc>
          <w:tcPr>
            <w:tcW w:w="386" w:type="pct"/>
          </w:tcPr>
          <w:p w14:paraId="5B5684DD" w14:textId="77777777" w:rsidR="00A553A0" w:rsidRDefault="00A553A0" w:rsidP="00747881">
            <w:pPr>
              <w:spacing w:line="320" w:lineRule="exact"/>
              <w:ind w:right="840"/>
              <w:rPr>
                <w:rFonts w:ascii="宋体" w:hAnsi="宋体" w:hint="eastAsia"/>
                <w:sz w:val="24"/>
                <w:szCs w:val="24"/>
              </w:rPr>
            </w:pPr>
          </w:p>
        </w:tc>
        <w:tc>
          <w:tcPr>
            <w:tcW w:w="386" w:type="pct"/>
          </w:tcPr>
          <w:p w14:paraId="357E2A12" w14:textId="28A4F4F8" w:rsidR="00A553A0" w:rsidRDefault="00A553A0" w:rsidP="00747881">
            <w:pPr>
              <w:spacing w:line="320" w:lineRule="exact"/>
              <w:ind w:right="840"/>
              <w:rPr>
                <w:rFonts w:ascii="宋体" w:hAnsi="宋体" w:hint="eastAsia"/>
                <w:sz w:val="24"/>
                <w:szCs w:val="24"/>
              </w:rPr>
            </w:pPr>
          </w:p>
        </w:tc>
        <w:tc>
          <w:tcPr>
            <w:tcW w:w="343" w:type="pct"/>
          </w:tcPr>
          <w:p w14:paraId="4420C29D" w14:textId="77777777" w:rsidR="00A553A0" w:rsidRDefault="00A553A0" w:rsidP="00747881">
            <w:pPr>
              <w:spacing w:line="320" w:lineRule="exact"/>
              <w:ind w:right="840"/>
              <w:rPr>
                <w:rFonts w:ascii="宋体" w:hAnsi="宋体" w:hint="eastAsia"/>
                <w:sz w:val="24"/>
                <w:szCs w:val="24"/>
              </w:rPr>
            </w:pPr>
          </w:p>
        </w:tc>
        <w:tc>
          <w:tcPr>
            <w:tcW w:w="473" w:type="pct"/>
          </w:tcPr>
          <w:p w14:paraId="37D6E537" w14:textId="77777777" w:rsidR="00A553A0" w:rsidRDefault="00A553A0" w:rsidP="00747881">
            <w:pPr>
              <w:spacing w:line="320" w:lineRule="exact"/>
              <w:ind w:right="840"/>
              <w:rPr>
                <w:rFonts w:ascii="宋体" w:hAnsi="宋体" w:hint="eastAsia"/>
                <w:sz w:val="24"/>
                <w:szCs w:val="24"/>
              </w:rPr>
            </w:pPr>
          </w:p>
        </w:tc>
        <w:tc>
          <w:tcPr>
            <w:tcW w:w="502" w:type="pct"/>
          </w:tcPr>
          <w:p w14:paraId="4A244333" w14:textId="77777777" w:rsidR="00A553A0" w:rsidRDefault="00A553A0" w:rsidP="00747881">
            <w:pPr>
              <w:spacing w:line="320" w:lineRule="exact"/>
              <w:ind w:right="840"/>
              <w:rPr>
                <w:rFonts w:ascii="宋体" w:hAnsi="宋体" w:hint="eastAsia"/>
                <w:sz w:val="24"/>
                <w:szCs w:val="24"/>
              </w:rPr>
            </w:pPr>
          </w:p>
        </w:tc>
        <w:tc>
          <w:tcPr>
            <w:tcW w:w="385" w:type="pct"/>
          </w:tcPr>
          <w:p w14:paraId="6C32DBA8" w14:textId="77777777" w:rsidR="00A553A0" w:rsidRDefault="00A553A0" w:rsidP="00747881">
            <w:pPr>
              <w:spacing w:line="320" w:lineRule="exact"/>
              <w:ind w:right="840"/>
              <w:rPr>
                <w:rFonts w:ascii="宋体" w:hAnsi="宋体" w:hint="eastAsia"/>
                <w:sz w:val="24"/>
                <w:szCs w:val="24"/>
              </w:rPr>
            </w:pPr>
          </w:p>
        </w:tc>
        <w:tc>
          <w:tcPr>
            <w:tcW w:w="385" w:type="pct"/>
          </w:tcPr>
          <w:p w14:paraId="7621BDF4" w14:textId="77777777" w:rsidR="00A553A0" w:rsidRDefault="00A553A0" w:rsidP="00747881">
            <w:pPr>
              <w:spacing w:line="320" w:lineRule="exact"/>
              <w:ind w:right="840"/>
              <w:rPr>
                <w:rFonts w:ascii="宋体" w:hAnsi="宋体" w:hint="eastAsia"/>
                <w:sz w:val="24"/>
                <w:szCs w:val="24"/>
              </w:rPr>
            </w:pPr>
          </w:p>
        </w:tc>
        <w:tc>
          <w:tcPr>
            <w:tcW w:w="385" w:type="pct"/>
          </w:tcPr>
          <w:p w14:paraId="078138A6" w14:textId="77777777" w:rsidR="00A553A0" w:rsidRDefault="00A553A0" w:rsidP="00747881">
            <w:pPr>
              <w:spacing w:line="320" w:lineRule="exact"/>
              <w:ind w:right="840"/>
              <w:rPr>
                <w:rFonts w:ascii="宋体" w:hAnsi="宋体" w:hint="eastAsia"/>
                <w:sz w:val="24"/>
                <w:szCs w:val="24"/>
              </w:rPr>
            </w:pPr>
          </w:p>
        </w:tc>
        <w:tc>
          <w:tcPr>
            <w:tcW w:w="385" w:type="pct"/>
          </w:tcPr>
          <w:p w14:paraId="0366E74A" w14:textId="77777777" w:rsidR="00A553A0" w:rsidRDefault="00A553A0" w:rsidP="00747881">
            <w:pPr>
              <w:spacing w:line="320" w:lineRule="exact"/>
              <w:ind w:right="840"/>
              <w:rPr>
                <w:rFonts w:ascii="宋体" w:hAnsi="宋体" w:hint="eastAsia"/>
                <w:sz w:val="24"/>
                <w:szCs w:val="24"/>
              </w:rPr>
            </w:pPr>
          </w:p>
        </w:tc>
        <w:tc>
          <w:tcPr>
            <w:tcW w:w="380" w:type="pct"/>
          </w:tcPr>
          <w:p w14:paraId="1DC3B117" w14:textId="77777777" w:rsidR="00A553A0" w:rsidRDefault="00A553A0" w:rsidP="00747881">
            <w:pPr>
              <w:spacing w:line="320" w:lineRule="exact"/>
              <w:ind w:right="840"/>
              <w:rPr>
                <w:rFonts w:ascii="宋体" w:hAnsi="宋体" w:hint="eastAsia"/>
                <w:sz w:val="24"/>
                <w:szCs w:val="24"/>
              </w:rPr>
            </w:pPr>
          </w:p>
        </w:tc>
      </w:tr>
      <w:tr w:rsidR="00A553A0" w14:paraId="32B591AC" w14:textId="77777777" w:rsidTr="00A553A0">
        <w:tc>
          <w:tcPr>
            <w:tcW w:w="345" w:type="pct"/>
          </w:tcPr>
          <w:p w14:paraId="3F594A57" w14:textId="77777777" w:rsidR="00A553A0" w:rsidRDefault="00A553A0" w:rsidP="00747881">
            <w:pPr>
              <w:spacing w:line="320" w:lineRule="exact"/>
              <w:ind w:right="840"/>
              <w:rPr>
                <w:rFonts w:ascii="宋体" w:hAnsi="宋体" w:hint="eastAsia"/>
                <w:sz w:val="24"/>
                <w:szCs w:val="24"/>
              </w:rPr>
            </w:pPr>
          </w:p>
        </w:tc>
        <w:tc>
          <w:tcPr>
            <w:tcW w:w="259" w:type="pct"/>
          </w:tcPr>
          <w:p w14:paraId="5F85CAD6" w14:textId="77777777" w:rsidR="00A553A0" w:rsidRDefault="00A553A0" w:rsidP="00747881">
            <w:pPr>
              <w:spacing w:line="320" w:lineRule="exact"/>
              <w:ind w:right="840"/>
              <w:rPr>
                <w:rFonts w:ascii="宋体" w:hAnsi="宋体" w:hint="eastAsia"/>
                <w:sz w:val="24"/>
                <w:szCs w:val="24"/>
              </w:rPr>
            </w:pPr>
          </w:p>
        </w:tc>
        <w:tc>
          <w:tcPr>
            <w:tcW w:w="386" w:type="pct"/>
          </w:tcPr>
          <w:p w14:paraId="2AC36EC7" w14:textId="77777777" w:rsidR="00A553A0" w:rsidRDefault="00A553A0" w:rsidP="00747881">
            <w:pPr>
              <w:spacing w:line="320" w:lineRule="exact"/>
              <w:ind w:right="840"/>
              <w:rPr>
                <w:rFonts w:ascii="宋体" w:hAnsi="宋体" w:hint="eastAsia"/>
                <w:sz w:val="24"/>
                <w:szCs w:val="24"/>
              </w:rPr>
            </w:pPr>
          </w:p>
        </w:tc>
        <w:tc>
          <w:tcPr>
            <w:tcW w:w="386" w:type="pct"/>
          </w:tcPr>
          <w:p w14:paraId="647145B2" w14:textId="77777777" w:rsidR="00A553A0" w:rsidRDefault="00A553A0" w:rsidP="00747881">
            <w:pPr>
              <w:spacing w:line="320" w:lineRule="exact"/>
              <w:ind w:right="840"/>
              <w:rPr>
                <w:rFonts w:ascii="宋体" w:hAnsi="宋体" w:hint="eastAsia"/>
                <w:sz w:val="24"/>
                <w:szCs w:val="24"/>
              </w:rPr>
            </w:pPr>
          </w:p>
        </w:tc>
        <w:tc>
          <w:tcPr>
            <w:tcW w:w="386" w:type="pct"/>
          </w:tcPr>
          <w:p w14:paraId="267D8583" w14:textId="21340A06" w:rsidR="00A553A0" w:rsidRDefault="00A553A0" w:rsidP="00747881">
            <w:pPr>
              <w:spacing w:line="320" w:lineRule="exact"/>
              <w:ind w:right="840"/>
              <w:rPr>
                <w:rFonts w:ascii="宋体" w:hAnsi="宋体" w:hint="eastAsia"/>
                <w:sz w:val="24"/>
                <w:szCs w:val="24"/>
              </w:rPr>
            </w:pPr>
          </w:p>
        </w:tc>
        <w:tc>
          <w:tcPr>
            <w:tcW w:w="343" w:type="pct"/>
          </w:tcPr>
          <w:p w14:paraId="3877B56D" w14:textId="77777777" w:rsidR="00A553A0" w:rsidRDefault="00A553A0" w:rsidP="00747881">
            <w:pPr>
              <w:spacing w:line="320" w:lineRule="exact"/>
              <w:ind w:right="840"/>
              <w:rPr>
                <w:rFonts w:ascii="宋体" w:hAnsi="宋体" w:hint="eastAsia"/>
                <w:sz w:val="24"/>
                <w:szCs w:val="24"/>
              </w:rPr>
            </w:pPr>
          </w:p>
        </w:tc>
        <w:tc>
          <w:tcPr>
            <w:tcW w:w="473" w:type="pct"/>
          </w:tcPr>
          <w:p w14:paraId="6377F155" w14:textId="77777777" w:rsidR="00A553A0" w:rsidRDefault="00A553A0" w:rsidP="00747881">
            <w:pPr>
              <w:spacing w:line="320" w:lineRule="exact"/>
              <w:ind w:right="840"/>
              <w:rPr>
                <w:rFonts w:ascii="宋体" w:hAnsi="宋体" w:hint="eastAsia"/>
                <w:sz w:val="24"/>
                <w:szCs w:val="24"/>
              </w:rPr>
            </w:pPr>
          </w:p>
        </w:tc>
        <w:tc>
          <w:tcPr>
            <w:tcW w:w="502" w:type="pct"/>
          </w:tcPr>
          <w:p w14:paraId="0B7248D0" w14:textId="77777777" w:rsidR="00A553A0" w:rsidRDefault="00A553A0" w:rsidP="00747881">
            <w:pPr>
              <w:spacing w:line="320" w:lineRule="exact"/>
              <w:ind w:right="840"/>
              <w:rPr>
                <w:rFonts w:ascii="宋体" w:hAnsi="宋体" w:hint="eastAsia"/>
                <w:sz w:val="24"/>
                <w:szCs w:val="24"/>
              </w:rPr>
            </w:pPr>
          </w:p>
        </w:tc>
        <w:tc>
          <w:tcPr>
            <w:tcW w:w="385" w:type="pct"/>
          </w:tcPr>
          <w:p w14:paraId="3A5FFB80" w14:textId="77777777" w:rsidR="00A553A0" w:rsidRDefault="00A553A0" w:rsidP="00747881">
            <w:pPr>
              <w:spacing w:line="320" w:lineRule="exact"/>
              <w:ind w:right="840"/>
              <w:rPr>
                <w:rFonts w:ascii="宋体" w:hAnsi="宋体" w:hint="eastAsia"/>
                <w:sz w:val="24"/>
                <w:szCs w:val="24"/>
              </w:rPr>
            </w:pPr>
          </w:p>
        </w:tc>
        <w:tc>
          <w:tcPr>
            <w:tcW w:w="385" w:type="pct"/>
          </w:tcPr>
          <w:p w14:paraId="0F403039" w14:textId="77777777" w:rsidR="00A553A0" w:rsidRDefault="00A553A0" w:rsidP="00747881">
            <w:pPr>
              <w:spacing w:line="320" w:lineRule="exact"/>
              <w:ind w:right="840"/>
              <w:rPr>
                <w:rFonts w:ascii="宋体" w:hAnsi="宋体" w:hint="eastAsia"/>
                <w:sz w:val="24"/>
                <w:szCs w:val="24"/>
              </w:rPr>
            </w:pPr>
          </w:p>
        </w:tc>
        <w:tc>
          <w:tcPr>
            <w:tcW w:w="385" w:type="pct"/>
          </w:tcPr>
          <w:p w14:paraId="2C86C291" w14:textId="77777777" w:rsidR="00A553A0" w:rsidRDefault="00A553A0" w:rsidP="00747881">
            <w:pPr>
              <w:spacing w:line="320" w:lineRule="exact"/>
              <w:ind w:right="840"/>
              <w:rPr>
                <w:rFonts w:ascii="宋体" w:hAnsi="宋体" w:hint="eastAsia"/>
                <w:sz w:val="24"/>
                <w:szCs w:val="24"/>
              </w:rPr>
            </w:pPr>
          </w:p>
        </w:tc>
        <w:tc>
          <w:tcPr>
            <w:tcW w:w="385" w:type="pct"/>
          </w:tcPr>
          <w:p w14:paraId="48E2EF92" w14:textId="77777777" w:rsidR="00A553A0" w:rsidRDefault="00A553A0" w:rsidP="00747881">
            <w:pPr>
              <w:spacing w:line="320" w:lineRule="exact"/>
              <w:ind w:right="840"/>
              <w:rPr>
                <w:rFonts w:ascii="宋体" w:hAnsi="宋体" w:hint="eastAsia"/>
                <w:sz w:val="24"/>
                <w:szCs w:val="24"/>
              </w:rPr>
            </w:pPr>
          </w:p>
        </w:tc>
        <w:tc>
          <w:tcPr>
            <w:tcW w:w="380" w:type="pct"/>
          </w:tcPr>
          <w:p w14:paraId="450D8509" w14:textId="77777777" w:rsidR="00A553A0" w:rsidRDefault="00A553A0" w:rsidP="00747881">
            <w:pPr>
              <w:spacing w:line="320" w:lineRule="exact"/>
              <w:ind w:right="840"/>
              <w:rPr>
                <w:rFonts w:ascii="宋体" w:hAnsi="宋体" w:hint="eastAsia"/>
                <w:sz w:val="24"/>
                <w:szCs w:val="24"/>
              </w:rPr>
            </w:pPr>
          </w:p>
        </w:tc>
      </w:tr>
      <w:tr w:rsidR="00A553A0" w14:paraId="717441DF" w14:textId="77777777" w:rsidTr="00A553A0">
        <w:tc>
          <w:tcPr>
            <w:tcW w:w="345" w:type="pct"/>
          </w:tcPr>
          <w:p w14:paraId="7AA2406F" w14:textId="77777777" w:rsidR="00A553A0" w:rsidRDefault="00A553A0" w:rsidP="00747881">
            <w:pPr>
              <w:spacing w:line="320" w:lineRule="exact"/>
              <w:ind w:right="840"/>
              <w:rPr>
                <w:rFonts w:ascii="宋体" w:hAnsi="宋体" w:hint="eastAsia"/>
                <w:sz w:val="24"/>
                <w:szCs w:val="24"/>
              </w:rPr>
            </w:pPr>
          </w:p>
        </w:tc>
        <w:tc>
          <w:tcPr>
            <w:tcW w:w="259" w:type="pct"/>
          </w:tcPr>
          <w:p w14:paraId="3D8ED112" w14:textId="77777777" w:rsidR="00A553A0" w:rsidRDefault="00A553A0" w:rsidP="00747881">
            <w:pPr>
              <w:spacing w:line="320" w:lineRule="exact"/>
              <w:ind w:right="840"/>
              <w:rPr>
                <w:rFonts w:ascii="宋体" w:hAnsi="宋体" w:hint="eastAsia"/>
                <w:sz w:val="24"/>
                <w:szCs w:val="24"/>
              </w:rPr>
            </w:pPr>
          </w:p>
        </w:tc>
        <w:tc>
          <w:tcPr>
            <w:tcW w:w="386" w:type="pct"/>
          </w:tcPr>
          <w:p w14:paraId="2AF76500" w14:textId="77777777" w:rsidR="00A553A0" w:rsidRDefault="00A553A0" w:rsidP="00747881">
            <w:pPr>
              <w:spacing w:line="320" w:lineRule="exact"/>
              <w:ind w:right="840"/>
              <w:rPr>
                <w:rFonts w:ascii="宋体" w:hAnsi="宋体" w:hint="eastAsia"/>
                <w:sz w:val="24"/>
                <w:szCs w:val="24"/>
              </w:rPr>
            </w:pPr>
          </w:p>
        </w:tc>
        <w:tc>
          <w:tcPr>
            <w:tcW w:w="386" w:type="pct"/>
          </w:tcPr>
          <w:p w14:paraId="4EFAD921" w14:textId="77777777" w:rsidR="00A553A0" w:rsidRDefault="00A553A0" w:rsidP="00747881">
            <w:pPr>
              <w:spacing w:line="320" w:lineRule="exact"/>
              <w:ind w:right="840"/>
              <w:rPr>
                <w:rFonts w:ascii="宋体" w:hAnsi="宋体" w:hint="eastAsia"/>
                <w:sz w:val="24"/>
                <w:szCs w:val="24"/>
              </w:rPr>
            </w:pPr>
          </w:p>
        </w:tc>
        <w:tc>
          <w:tcPr>
            <w:tcW w:w="386" w:type="pct"/>
          </w:tcPr>
          <w:p w14:paraId="6FEA7316" w14:textId="688B9C5F" w:rsidR="00A553A0" w:rsidRDefault="00A553A0" w:rsidP="00747881">
            <w:pPr>
              <w:spacing w:line="320" w:lineRule="exact"/>
              <w:ind w:right="840"/>
              <w:rPr>
                <w:rFonts w:ascii="宋体" w:hAnsi="宋体" w:hint="eastAsia"/>
                <w:sz w:val="24"/>
                <w:szCs w:val="24"/>
              </w:rPr>
            </w:pPr>
          </w:p>
        </w:tc>
        <w:tc>
          <w:tcPr>
            <w:tcW w:w="343" w:type="pct"/>
          </w:tcPr>
          <w:p w14:paraId="104DF4C7" w14:textId="77777777" w:rsidR="00A553A0" w:rsidRDefault="00A553A0" w:rsidP="00747881">
            <w:pPr>
              <w:spacing w:line="320" w:lineRule="exact"/>
              <w:ind w:right="840"/>
              <w:rPr>
                <w:rFonts w:ascii="宋体" w:hAnsi="宋体" w:hint="eastAsia"/>
                <w:sz w:val="24"/>
                <w:szCs w:val="24"/>
              </w:rPr>
            </w:pPr>
          </w:p>
        </w:tc>
        <w:tc>
          <w:tcPr>
            <w:tcW w:w="473" w:type="pct"/>
          </w:tcPr>
          <w:p w14:paraId="19B42B6B" w14:textId="77777777" w:rsidR="00A553A0" w:rsidRDefault="00A553A0" w:rsidP="00747881">
            <w:pPr>
              <w:spacing w:line="320" w:lineRule="exact"/>
              <w:ind w:right="840"/>
              <w:rPr>
                <w:rFonts w:ascii="宋体" w:hAnsi="宋体" w:hint="eastAsia"/>
                <w:sz w:val="24"/>
                <w:szCs w:val="24"/>
              </w:rPr>
            </w:pPr>
          </w:p>
        </w:tc>
        <w:tc>
          <w:tcPr>
            <w:tcW w:w="502" w:type="pct"/>
          </w:tcPr>
          <w:p w14:paraId="2FF27965" w14:textId="77777777" w:rsidR="00A553A0" w:rsidRDefault="00A553A0" w:rsidP="00747881">
            <w:pPr>
              <w:spacing w:line="320" w:lineRule="exact"/>
              <w:ind w:right="840"/>
              <w:rPr>
                <w:rFonts w:ascii="宋体" w:hAnsi="宋体" w:hint="eastAsia"/>
                <w:sz w:val="24"/>
                <w:szCs w:val="24"/>
              </w:rPr>
            </w:pPr>
          </w:p>
        </w:tc>
        <w:tc>
          <w:tcPr>
            <w:tcW w:w="385" w:type="pct"/>
          </w:tcPr>
          <w:p w14:paraId="0427E326" w14:textId="77777777" w:rsidR="00A553A0" w:rsidRDefault="00A553A0" w:rsidP="00747881">
            <w:pPr>
              <w:spacing w:line="320" w:lineRule="exact"/>
              <w:ind w:right="840"/>
              <w:rPr>
                <w:rFonts w:ascii="宋体" w:hAnsi="宋体" w:hint="eastAsia"/>
                <w:sz w:val="24"/>
                <w:szCs w:val="24"/>
              </w:rPr>
            </w:pPr>
          </w:p>
        </w:tc>
        <w:tc>
          <w:tcPr>
            <w:tcW w:w="385" w:type="pct"/>
          </w:tcPr>
          <w:p w14:paraId="0941D8EA" w14:textId="77777777" w:rsidR="00A553A0" w:rsidRDefault="00A553A0" w:rsidP="00747881">
            <w:pPr>
              <w:spacing w:line="320" w:lineRule="exact"/>
              <w:ind w:right="840"/>
              <w:rPr>
                <w:rFonts w:ascii="宋体" w:hAnsi="宋体" w:hint="eastAsia"/>
                <w:sz w:val="24"/>
                <w:szCs w:val="24"/>
              </w:rPr>
            </w:pPr>
          </w:p>
        </w:tc>
        <w:tc>
          <w:tcPr>
            <w:tcW w:w="385" w:type="pct"/>
          </w:tcPr>
          <w:p w14:paraId="3E2B2DA6" w14:textId="77777777" w:rsidR="00A553A0" w:rsidRDefault="00A553A0" w:rsidP="00747881">
            <w:pPr>
              <w:spacing w:line="320" w:lineRule="exact"/>
              <w:ind w:right="840"/>
              <w:rPr>
                <w:rFonts w:ascii="宋体" w:hAnsi="宋体" w:hint="eastAsia"/>
                <w:sz w:val="24"/>
                <w:szCs w:val="24"/>
              </w:rPr>
            </w:pPr>
          </w:p>
        </w:tc>
        <w:tc>
          <w:tcPr>
            <w:tcW w:w="385" w:type="pct"/>
          </w:tcPr>
          <w:p w14:paraId="19830C54" w14:textId="77777777" w:rsidR="00A553A0" w:rsidRDefault="00A553A0" w:rsidP="00747881">
            <w:pPr>
              <w:spacing w:line="320" w:lineRule="exact"/>
              <w:ind w:right="840"/>
              <w:rPr>
                <w:rFonts w:ascii="宋体" w:hAnsi="宋体" w:hint="eastAsia"/>
                <w:sz w:val="24"/>
                <w:szCs w:val="24"/>
              </w:rPr>
            </w:pPr>
          </w:p>
        </w:tc>
        <w:tc>
          <w:tcPr>
            <w:tcW w:w="380" w:type="pct"/>
          </w:tcPr>
          <w:p w14:paraId="537CAFE2" w14:textId="77777777" w:rsidR="00A553A0" w:rsidRDefault="00A553A0" w:rsidP="00747881">
            <w:pPr>
              <w:spacing w:line="320" w:lineRule="exact"/>
              <w:ind w:right="840"/>
              <w:rPr>
                <w:rFonts w:ascii="宋体" w:hAnsi="宋体" w:hint="eastAsia"/>
                <w:sz w:val="24"/>
                <w:szCs w:val="24"/>
              </w:rPr>
            </w:pPr>
          </w:p>
        </w:tc>
      </w:tr>
      <w:tr w:rsidR="00A553A0" w14:paraId="080CC454" w14:textId="77777777" w:rsidTr="00A553A0">
        <w:tc>
          <w:tcPr>
            <w:tcW w:w="345" w:type="pct"/>
          </w:tcPr>
          <w:p w14:paraId="141000E0" w14:textId="77777777" w:rsidR="00A553A0" w:rsidRDefault="00A553A0" w:rsidP="00747881">
            <w:pPr>
              <w:spacing w:line="320" w:lineRule="exact"/>
              <w:ind w:right="840"/>
              <w:rPr>
                <w:rFonts w:ascii="宋体" w:hAnsi="宋体" w:hint="eastAsia"/>
                <w:sz w:val="24"/>
                <w:szCs w:val="24"/>
              </w:rPr>
            </w:pPr>
          </w:p>
        </w:tc>
        <w:tc>
          <w:tcPr>
            <w:tcW w:w="259" w:type="pct"/>
          </w:tcPr>
          <w:p w14:paraId="44FE4467" w14:textId="77777777" w:rsidR="00A553A0" w:rsidRDefault="00A553A0" w:rsidP="00747881">
            <w:pPr>
              <w:spacing w:line="320" w:lineRule="exact"/>
              <w:ind w:right="840"/>
              <w:rPr>
                <w:rFonts w:ascii="宋体" w:hAnsi="宋体" w:hint="eastAsia"/>
                <w:sz w:val="24"/>
                <w:szCs w:val="24"/>
              </w:rPr>
            </w:pPr>
          </w:p>
        </w:tc>
        <w:tc>
          <w:tcPr>
            <w:tcW w:w="386" w:type="pct"/>
          </w:tcPr>
          <w:p w14:paraId="6992F1A4" w14:textId="77777777" w:rsidR="00A553A0" w:rsidRDefault="00A553A0" w:rsidP="00747881">
            <w:pPr>
              <w:spacing w:line="320" w:lineRule="exact"/>
              <w:ind w:right="840"/>
              <w:rPr>
                <w:rFonts w:ascii="宋体" w:hAnsi="宋体" w:hint="eastAsia"/>
                <w:sz w:val="24"/>
                <w:szCs w:val="24"/>
              </w:rPr>
            </w:pPr>
          </w:p>
        </w:tc>
        <w:tc>
          <w:tcPr>
            <w:tcW w:w="386" w:type="pct"/>
          </w:tcPr>
          <w:p w14:paraId="30F7564D" w14:textId="77777777" w:rsidR="00A553A0" w:rsidRDefault="00A553A0" w:rsidP="00747881">
            <w:pPr>
              <w:spacing w:line="320" w:lineRule="exact"/>
              <w:ind w:right="840"/>
              <w:rPr>
                <w:rFonts w:ascii="宋体" w:hAnsi="宋体" w:hint="eastAsia"/>
                <w:sz w:val="24"/>
                <w:szCs w:val="24"/>
              </w:rPr>
            </w:pPr>
          </w:p>
        </w:tc>
        <w:tc>
          <w:tcPr>
            <w:tcW w:w="386" w:type="pct"/>
          </w:tcPr>
          <w:p w14:paraId="454D12B2" w14:textId="0868A10E" w:rsidR="00A553A0" w:rsidRDefault="00A553A0" w:rsidP="00747881">
            <w:pPr>
              <w:spacing w:line="320" w:lineRule="exact"/>
              <w:ind w:right="840"/>
              <w:rPr>
                <w:rFonts w:ascii="宋体" w:hAnsi="宋体" w:hint="eastAsia"/>
                <w:sz w:val="24"/>
                <w:szCs w:val="24"/>
              </w:rPr>
            </w:pPr>
          </w:p>
        </w:tc>
        <w:tc>
          <w:tcPr>
            <w:tcW w:w="343" w:type="pct"/>
          </w:tcPr>
          <w:p w14:paraId="38D302A4" w14:textId="77777777" w:rsidR="00A553A0" w:rsidRDefault="00A553A0" w:rsidP="00747881">
            <w:pPr>
              <w:spacing w:line="320" w:lineRule="exact"/>
              <w:ind w:right="840"/>
              <w:rPr>
                <w:rFonts w:ascii="宋体" w:hAnsi="宋体" w:hint="eastAsia"/>
                <w:sz w:val="24"/>
                <w:szCs w:val="24"/>
              </w:rPr>
            </w:pPr>
          </w:p>
        </w:tc>
        <w:tc>
          <w:tcPr>
            <w:tcW w:w="473" w:type="pct"/>
          </w:tcPr>
          <w:p w14:paraId="12192E77" w14:textId="77777777" w:rsidR="00A553A0" w:rsidRDefault="00A553A0" w:rsidP="00747881">
            <w:pPr>
              <w:spacing w:line="320" w:lineRule="exact"/>
              <w:ind w:right="840"/>
              <w:rPr>
                <w:rFonts w:ascii="宋体" w:hAnsi="宋体" w:hint="eastAsia"/>
                <w:sz w:val="24"/>
                <w:szCs w:val="24"/>
              </w:rPr>
            </w:pPr>
          </w:p>
        </w:tc>
        <w:tc>
          <w:tcPr>
            <w:tcW w:w="502" w:type="pct"/>
          </w:tcPr>
          <w:p w14:paraId="6B183962" w14:textId="77777777" w:rsidR="00A553A0" w:rsidRDefault="00A553A0" w:rsidP="00747881">
            <w:pPr>
              <w:spacing w:line="320" w:lineRule="exact"/>
              <w:ind w:right="840"/>
              <w:rPr>
                <w:rFonts w:ascii="宋体" w:hAnsi="宋体" w:hint="eastAsia"/>
                <w:sz w:val="24"/>
                <w:szCs w:val="24"/>
              </w:rPr>
            </w:pPr>
          </w:p>
        </w:tc>
        <w:tc>
          <w:tcPr>
            <w:tcW w:w="385" w:type="pct"/>
          </w:tcPr>
          <w:p w14:paraId="1B5E609C" w14:textId="77777777" w:rsidR="00A553A0" w:rsidRDefault="00A553A0" w:rsidP="00747881">
            <w:pPr>
              <w:spacing w:line="320" w:lineRule="exact"/>
              <w:ind w:right="840"/>
              <w:rPr>
                <w:rFonts w:ascii="宋体" w:hAnsi="宋体" w:hint="eastAsia"/>
                <w:sz w:val="24"/>
                <w:szCs w:val="24"/>
              </w:rPr>
            </w:pPr>
          </w:p>
        </w:tc>
        <w:tc>
          <w:tcPr>
            <w:tcW w:w="385" w:type="pct"/>
          </w:tcPr>
          <w:p w14:paraId="0EAD0BD4" w14:textId="77777777" w:rsidR="00A553A0" w:rsidRDefault="00A553A0" w:rsidP="00747881">
            <w:pPr>
              <w:spacing w:line="320" w:lineRule="exact"/>
              <w:ind w:right="840"/>
              <w:rPr>
                <w:rFonts w:ascii="宋体" w:hAnsi="宋体" w:hint="eastAsia"/>
                <w:sz w:val="24"/>
                <w:szCs w:val="24"/>
              </w:rPr>
            </w:pPr>
          </w:p>
        </w:tc>
        <w:tc>
          <w:tcPr>
            <w:tcW w:w="385" w:type="pct"/>
          </w:tcPr>
          <w:p w14:paraId="1FAB7E9D" w14:textId="77777777" w:rsidR="00A553A0" w:rsidRDefault="00A553A0" w:rsidP="00747881">
            <w:pPr>
              <w:spacing w:line="320" w:lineRule="exact"/>
              <w:ind w:right="840"/>
              <w:rPr>
                <w:rFonts w:ascii="宋体" w:hAnsi="宋体" w:hint="eastAsia"/>
                <w:sz w:val="24"/>
                <w:szCs w:val="24"/>
              </w:rPr>
            </w:pPr>
          </w:p>
        </w:tc>
        <w:tc>
          <w:tcPr>
            <w:tcW w:w="385" w:type="pct"/>
          </w:tcPr>
          <w:p w14:paraId="1125022A" w14:textId="77777777" w:rsidR="00A553A0" w:rsidRDefault="00A553A0" w:rsidP="00747881">
            <w:pPr>
              <w:spacing w:line="320" w:lineRule="exact"/>
              <w:ind w:right="840"/>
              <w:rPr>
                <w:rFonts w:ascii="宋体" w:hAnsi="宋体" w:hint="eastAsia"/>
                <w:sz w:val="24"/>
                <w:szCs w:val="24"/>
              </w:rPr>
            </w:pPr>
          </w:p>
        </w:tc>
        <w:tc>
          <w:tcPr>
            <w:tcW w:w="380" w:type="pct"/>
          </w:tcPr>
          <w:p w14:paraId="53D0B06A" w14:textId="77777777" w:rsidR="00A553A0" w:rsidRDefault="00A553A0" w:rsidP="00747881">
            <w:pPr>
              <w:spacing w:line="320" w:lineRule="exact"/>
              <w:ind w:right="840"/>
              <w:rPr>
                <w:rFonts w:ascii="宋体" w:hAnsi="宋体" w:hint="eastAsia"/>
                <w:sz w:val="24"/>
                <w:szCs w:val="24"/>
              </w:rPr>
            </w:pPr>
          </w:p>
        </w:tc>
      </w:tr>
      <w:tr w:rsidR="00A553A0" w14:paraId="4E473A72" w14:textId="77777777" w:rsidTr="00A553A0">
        <w:tc>
          <w:tcPr>
            <w:tcW w:w="345" w:type="pct"/>
          </w:tcPr>
          <w:p w14:paraId="6CD47A9E" w14:textId="77777777" w:rsidR="00A553A0" w:rsidRDefault="00A553A0" w:rsidP="00747881">
            <w:pPr>
              <w:spacing w:line="320" w:lineRule="exact"/>
              <w:ind w:right="840"/>
              <w:rPr>
                <w:rFonts w:ascii="宋体" w:hAnsi="宋体" w:hint="eastAsia"/>
                <w:sz w:val="24"/>
                <w:szCs w:val="24"/>
              </w:rPr>
            </w:pPr>
          </w:p>
        </w:tc>
        <w:tc>
          <w:tcPr>
            <w:tcW w:w="259" w:type="pct"/>
          </w:tcPr>
          <w:p w14:paraId="2E70F0C4" w14:textId="77777777" w:rsidR="00A553A0" w:rsidRDefault="00A553A0" w:rsidP="00747881">
            <w:pPr>
              <w:spacing w:line="320" w:lineRule="exact"/>
              <w:ind w:right="840"/>
              <w:rPr>
                <w:rFonts w:ascii="宋体" w:hAnsi="宋体" w:hint="eastAsia"/>
                <w:sz w:val="24"/>
                <w:szCs w:val="24"/>
              </w:rPr>
            </w:pPr>
          </w:p>
        </w:tc>
        <w:tc>
          <w:tcPr>
            <w:tcW w:w="386" w:type="pct"/>
          </w:tcPr>
          <w:p w14:paraId="3DD1624D" w14:textId="77777777" w:rsidR="00A553A0" w:rsidRDefault="00A553A0" w:rsidP="00747881">
            <w:pPr>
              <w:spacing w:line="320" w:lineRule="exact"/>
              <w:ind w:right="840"/>
              <w:rPr>
                <w:rFonts w:ascii="宋体" w:hAnsi="宋体" w:hint="eastAsia"/>
                <w:sz w:val="24"/>
                <w:szCs w:val="24"/>
              </w:rPr>
            </w:pPr>
          </w:p>
        </w:tc>
        <w:tc>
          <w:tcPr>
            <w:tcW w:w="386" w:type="pct"/>
          </w:tcPr>
          <w:p w14:paraId="467EF059" w14:textId="77777777" w:rsidR="00A553A0" w:rsidRDefault="00A553A0" w:rsidP="00747881">
            <w:pPr>
              <w:spacing w:line="320" w:lineRule="exact"/>
              <w:ind w:right="840"/>
              <w:rPr>
                <w:rFonts w:ascii="宋体" w:hAnsi="宋体" w:hint="eastAsia"/>
                <w:sz w:val="24"/>
                <w:szCs w:val="24"/>
              </w:rPr>
            </w:pPr>
          </w:p>
        </w:tc>
        <w:tc>
          <w:tcPr>
            <w:tcW w:w="386" w:type="pct"/>
          </w:tcPr>
          <w:p w14:paraId="24B4E84F" w14:textId="1BB69500" w:rsidR="00A553A0" w:rsidRDefault="00A553A0" w:rsidP="00747881">
            <w:pPr>
              <w:spacing w:line="320" w:lineRule="exact"/>
              <w:ind w:right="840"/>
              <w:rPr>
                <w:rFonts w:ascii="宋体" w:hAnsi="宋体" w:hint="eastAsia"/>
                <w:sz w:val="24"/>
                <w:szCs w:val="24"/>
              </w:rPr>
            </w:pPr>
          </w:p>
        </w:tc>
        <w:tc>
          <w:tcPr>
            <w:tcW w:w="343" w:type="pct"/>
          </w:tcPr>
          <w:p w14:paraId="4B40EB5A" w14:textId="77777777" w:rsidR="00A553A0" w:rsidRDefault="00A553A0" w:rsidP="00747881">
            <w:pPr>
              <w:spacing w:line="320" w:lineRule="exact"/>
              <w:ind w:right="840"/>
              <w:rPr>
                <w:rFonts w:ascii="宋体" w:hAnsi="宋体" w:hint="eastAsia"/>
                <w:sz w:val="24"/>
                <w:szCs w:val="24"/>
              </w:rPr>
            </w:pPr>
          </w:p>
        </w:tc>
        <w:tc>
          <w:tcPr>
            <w:tcW w:w="473" w:type="pct"/>
          </w:tcPr>
          <w:p w14:paraId="1491AE92" w14:textId="77777777" w:rsidR="00A553A0" w:rsidRDefault="00A553A0" w:rsidP="00747881">
            <w:pPr>
              <w:spacing w:line="320" w:lineRule="exact"/>
              <w:ind w:right="840"/>
              <w:rPr>
                <w:rFonts w:ascii="宋体" w:hAnsi="宋体" w:hint="eastAsia"/>
                <w:sz w:val="24"/>
                <w:szCs w:val="24"/>
              </w:rPr>
            </w:pPr>
          </w:p>
        </w:tc>
        <w:tc>
          <w:tcPr>
            <w:tcW w:w="502" w:type="pct"/>
          </w:tcPr>
          <w:p w14:paraId="33E2C678" w14:textId="77777777" w:rsidR="00A553A0" w:rsidRDefault="00A553A0" w:rsidP="00747881">
            <w:pPr>
              <w:spacing w:line="320" w:lineRule="exact"/>
              <w:ind w:right="840"/>
              <w:rPr>
                <w:rFonts w:ascii="宋体" w:hAnsi="宋体" w:hint="eastAsia"/>
                <w:sz w:val="24"/>
                <w:szCs w:val="24"/>
              </w:rPr>
            </w:pPr>
          </w:p>
        </w:tc>
        <w:tc>
          <w:tcPr>
            <w:tcW w:w="385" w:type="pct"/>
          </w:tcPr>
          <w:p w14:paraId="1DE4C29C" w14:textId="77777777" w:rsidR="00A553A0" w:rsidRDefault="00A553A0" w:rsidP="00747881">
            <w:pPr>
              <w:spacing w:line="320" w:lineRule="exact"/>
              <w:ind w:right="840"/>
              <w:rPr>
                <w:rFonts w:ascii="宋体" w:hAnsi="宋体" w:hint="eastAsia"/>
                <w:sz w:val="24"/>
                <w:szCs w:val="24"/>
              </w:rPr>
            </w:pPr>
          </w:p>
        </w:tc>
        <w:tc>
          <w:tcPr>
            <w:tcW w:w="385" w:type="pct"/>
          </w:tcPr>
          <w:p w14:paraId="6C0AAC6B" w14:textId="77777777" w:rsidR="00A553A0" w:rsidRDefault="00A553A0" w:rsidP="00747881">
            <w:pPr>
              <w:spacing w:line="320" w:lineRule="exact"/>
              <w:ind w:right="840"/>
              <w:rPr>
                <w:rFonts w:ascii="宋体" w:hAnsi="宋体" w:hint="eastAsia"/>
                <w:sz w:val="24"/>
                <w:szCs w:val="24"/>
              </w:rPr>
            </w:pPr>
          </w:p>
        </w:tc>
        <w:tc>
          <w:tcPr>
            <w:tcW w:w="385" w:type="pct"/>
          </w:tcPr>
          <w:p w14:paraId="7085653A" w14:textId="77777777" w:rsidR="00A553A0" w:rsidRDefault="00A553A0" w:rsidP="00747881">
            <w:pPr>
              <w:spacing w:line="320" w:lineRule="exact"/>
              <w:ind w:right="840"/>
              <w:rPr>
                <w:rFonts w:ascii="宋体" w:hAnsi="宋体" w:hint="eastAsia"/>
                <w:sz w:val="24"/>
                <w:szCs w:val="24"/>
              </w:rPr>
            </w:pPr>
          </w:p>
        </w:tc>
        <w:tc>
          <w:tcPr>
            <w:tcW w:w="385" w:type="pct"/>
          </w:tcPr>
          <w:p w14:paraId="488952B0" w14:textId="77777777" w:rsidR="00A553A0" w:rsidRDefault="00A553A0" w:rsidP="00747881">
            <w:pPr>
              <w:spacing w:line="320" w:lineRule="exact"/>
              <w:ind w:right="840"/>
              <w:rPr>
                <w:rFonts w:ascii="宋体" w:hAnsi="宋体" w:hint="eastAsia"/>
                <w:sz w:val="24"/>
                <w:szCs w:val="24"/>
              </w:rPr>
            </w:pPr>
          </w:p>
        </w:tc>
        <w:tc>
          <w:tcPr>
            <w:tcW w:w="380" w:type="pct"/>
          </w:tcPr>
          <w:p w14:paraId="57360413" w14:textId="77777777" w:rsidR="00A553A0" w:rsidRDefault="00A553A0" w:rsidP="00747881">
            <w:pPr>
              <w:spacing w:line="320" w:lineRule="exact"/>
              <w:ind w:right="840"/>
              <w:rPr>
                <w:rFonts w:ascii="宋体" w:hAnsi="宋体" w:hint="eastAsia"/>
                <w:sz w:val="24"/>
                <w:szCs w:val="24"/>
              </w:rPr>
            </w:pPr>
          </w:p>
        </w:tc>
      </w:tr>
      <w:tr w:rsidR="00A553A0" w14:paraId="6E36A0D6" w14:textId="77777777" w:rsidTr="00A553A0">
        <w:tc>
          <w:tcPr>
            <w:tcW w:w="345" w:type="pct"/>
          </w:tcPr>
          <w:p w14:paraId="1D9A16AF" w14:textId="77777777" w:rsidR="00A553A0" w:rsidRDefault="00A553A0" w:rsidP="00747881">
            <w:pPr>
              <w:spacing w:line="320" w:lineRule="exact"/>
              <w:ind w:right="840"/>
              <w:rPr>
                <w:rFonts w:ascii="宋体" w:hAnsi="宋体" w:hint="eastAsia"/>
                <w:sz w:val="24"/>
                <w:szCs w:val="24"/>
              </w:rPr>
            </w:pPr>
          </w:p>
        </w:tc>
        <w:tc>
          <w:tcPr>
            <w:tcW w:w="259" w:type="pct"/>
          </w:tcPr>
          <w:p w14:paraId="3B65074C" w14:textId="77777777" w:rsidR="00A553A0" w:rsidRDefault="00A553A0" w:rsidP="00747881">
            <w:pPr>
              <w:spacing w:line="320" w:lineRule="exact"/>
              <w:ind w:right="840"/>
              <w:rPr>
                <w:rFonts w:ascii="宋体" w:hAnsi="宋体" w:hint="eastAsia"/>
                <w:sz w:val="24"/>
                <w:szCs w:val="24"/>
              </w:rPr>
            </w:pPr>
          </w:p>
        </w:tc>
        <w:tc>
          <w:tcPr>
            <w:tcW w:w="386" w:type="pct"/>
          </w:tcPr>
          <w:p w14:paraId="2DD5D2A4" w14:textId="77777777" w:rsidR="00A553A0" w:rsidRDefault="00A553A0" w:rsidP="00747881">
            <w:pPr>
              <w:spacing w:line="320" w:lineRule="exact"/>
              <w:ind w:right="840"/>
              <w:rPr>
                <w:rFonts w:ascii="宋体" w:hAnsi="宋体" w:hint="eastAsia"/>
                <w:sz w:val="24"/>
                <w:szCs w:val="24"/>
              </w:rPr>
            </w:pPr>
          </w:p>
        </w:tc>
        <w:tc>
          <w:tcPr>
            <w:tcW w:w="386" w:type="pct"/>
          </w:tcPr>
          <w:p w14:paraId="799F51FD" w14:textId="77777777" w:rsidR="00A553A0" w:rsidRDefault="00A553A0" w:rsidP="00747881">
            <w:pPr>
              <w:spacing w:line="320" w:lineRule="exact"/>
              <w:ind w:right="840"/>
              <w:rPr>
                <w:rFonts w:ascii="宋体" w:hAnsi="宋体" w:hint="eastAsia"/>
                <w:sz w:val="24"/>
                <w:szCs w:val="24"/>
              </w:rPr>
            </w:pPr>
          </w:p>
        </w:tc>
        <w:tc>
          <w:tcPr>
            <w:tcW w:w="386" w:type="pct"/>
          </w:tcPr>
          <w:p w14:paraId="7EFEA3DB" w14:textId="0ED76DE3" w:rsidR="00A553A0" w:rsidRDefault="00A553A0" w:rsidP="00747881">
            <w:pPr>
              <w:spacing w:line="320" w:lineRule="exact"/>
              <w:ind w:right="840"/>
              <w:rPr>
                <w:rFonts w:ascii="宋体" w:hAnsi="宋体" w:hint="eastAsia"/>
                <w:sz w:val="24"/>
                <w:szCs w:val="24"/>
              </w:rPr>
            </w:pPr>
          </w:p>
        </w:tc>
        <w:tc>
          <w:tcPr>
            <w:tcW w:w="343" w:type="pct"/>
          </w:tcPr>
          <w:p w14:paraId="09E1174D" w14:textId="77777777" w:rsidR="00A553A0" w:rsidRDefault="00A553A0" w:rsidP="00747881">
            <w:pPr>
              <w:spacing w:line="320" w:lineRule="exact"/>
              <w:ind w:right="840"/>
              <w:rPr>
                <w:rFonts w:ascii="宋体" w:hAnsi="宋体" w:hint="eastAsia"/>
                <w:sz w:val="24"/>
                <w:szCs w:val="24"/>
              </w:rPr>
            </w:pPr>
          </w:p>
        </w:tc>
        <w:tc>
          <w:tcPr>
            <w:tcW w:w="473" w:type="pct"/>
          </w:tcPr>
          <w:p w14:paraId="1B479980" w14:textId="77777777" w:rsidR="00A553A0" w:rsidRDefault="00A553A0" w:rsidP="00747881">
            <w:pPr>
              <w:spacing w:line="320" w:lineRule="exact"/>
              <w:ind w:right="840"/>
              <w:rPr>
                <w:rFonts w:ascii="宋体" w:hAnsi="宋体" w:hint="eastAsia"/>
                <w:sz w:val="24"/>
                <w:szCs w:val="24"/>
              </w:rPr>
            </w:pPr>
          </w:p>
        </w:tc>
        <w:tc>
          <w:tcPr>
            <w:tcW w:w="502" w:type="pct"/>
          </w:tcPr>
          <w:p w14:paraId="24D883A4" w14:textId="77777777" w:rsidR="00A553A0" w:rsidRDefault="00A553A0" w:rsidP="00747881">
            <w:pPr>
              <w:spacing w:line="320" w:lineRule="exact"/>
              <w:ind w:right="840"/>
              <w:rPr>
                <w:rFonts w:ascii="宋体" w:hAnsi="宋体" w:hint="eastAsia"/>
                <w:sz w:val="24"/>
                <w:szCs w:val="24"/>
              </w:rPr>
            </w:pPr>
          </w:p>
        </w:tc>
        <w:tc>
          <w:tcPr>
            <w:tcW w:w="385" w:type="pct"/>
          </w:tcPr>
          <w:p w14:paraId="213EF0A3" w14:textId="77777777" w:rsidR="00A553A0" w:rsidRDefault="00A553A0" w:rsidP="00747881">
            <w:pPr>
              <w:spacing w:line="320" w:lineRule="exact"/>
              <w:ind w:right="840"/>
              <w:rPr>
                <w:rFonts w:ascii="宋体" w:hAnsi="宋体" w:hint="eastAsia"/>
                <w:sz w:val="24"/>
                <w:szCs w:val="24"/>
              </w:rPr>
            </w:pPr>
          </w:p>
        </w:tc>
        <w:tc>
          <w:tcPr>
            <w:tcW w:w="385" w:type="pct"/>
          </w:tcPr>
          <w:p w14:paraId="06A270B0" w14:textId="77777777" w:rsidR="00A553A0" w:rsidRDefault="00A553A0" w:rsidP="00747881">
            <w:pPr>
              <w:spacing w:line="320" w:lineRule="exact"/>
              <w:ind w:right="840"/>
              <w:rPr>
                <w:rFonts w:ascii="宋体" w:hAnsi="宋体" w:hint="eastAsia"/>
                <w:sz w:val="24"/>
                <w:szCs w:val="24"/>
              </w:rPr>
            </w:pPr>
          </w:p>
        </w:tc>
        <w:tc>
          <w:tcPr>
            <w:tcW w:w="385" w:type="pct"/>
          </w:tcPr>
          <w:p w14:paraId="20C9D0C1" w14:textId="77777777" w:rsidR="00A553A0" w:rsidRDefault="00A553A0" w:rsidP="00747881">
            <w:pPr>
              <w:spacing w:line="320" w:lineRule="exact"/>
              <w:ind w:right="840"/>
              <w:rPr>
                <w:rFonts w:ascii="宋体" w:hAnsi="宋体" w:hint="eastAsia"/>
                <w:sz w:val="24"/>
                <w:szCs w:val="24"/>
              </w:rPr>
            </w:pPr>
          </w:p>
        </w:tc>
        <w:tc>
          <w:tcPr>
            <w:tcW w:w="385" w:type="pct"/>
          </w:tcPr>
          <w:p w14:paraId="795A3428" w14:textId="77777777" w:rsidR="00A553A0" w:rsidRDefault="00A553A0" w:rsidP="00747881">
            <w:pPr>
              <w:spacing w:line="320" w:lineRule="exact"/>
              <w:ind w:right="840"/>
              <w:rPr>
                <w:rFonts w:ascii="宋体" w:hAnsi="宋体" w:hint="eastAsia"/>
                <w:sz w:val="24"/>
                <w:szCs w:val="24"/>
              </w:rPr>
            </w:pPr>
          </w:p>
        </w:tc>
        <w:tc>
          <w:tcPr>
            <w:tcW w:w="380" w:type="pct"/>
          </w:tcPr>
          <w:p w14:paraId="148FDDA4" w14:textId="77777777" w:rsidR="00A553A0" w:rsidRDefault="00A553A0" w:rsidP="00747881">
            <w:pPr>
              <w:spacing w:line="320" w:lineRule="exact"/>
              <w:ind w:right="840"/>
              <w:rPr>
                <w:rFonts w:ascii="宋体" w:hAnsi="宋体" w:hint="eastAsia"/>
                <w:sz w:val="24"/>
                <w:szCs w:val="24"/>
              </w:rPr>
            </w:pPr>
          </w:p>
        </w:tc>
      </w:tr>
      <w:tr w:rsidR="00A553A0" w14:paraId="6ACBA572" w14:textId="77777777" w:rsidTr="00A553A0">
        <w:tc>
          <w:tcPr>
            <w:tcW w:w="345" w:type="pct"/>
          </w:tcPr>
          <w:p w14:paraId="40C51DCA" w14:textId="77777777" w:rsidR="00A553A0" w:rsidRDefault="00A553A0" w:rsidP="00747881">
            <w:pPr>
              <w:spacing w:line="320" w:lineRule="exact"/>
              <w:ind w:right="840"/>
              <w:rPr>
                <w:rFonts w:ascii="宋体" w:hAnsi="宋体" w:hint="eastAsia"/>
                <w:sz w:val="24"/>
                <w:szCs w:val="24"/>
              </w:rPr>
            </w:pPr>
          </w:p>
        </w:tc>
        <w:tc>
          <w:tcPr>
            <w:tcW w:w="259" w:type="pct"/>
          </w:tcPr>
          <w:p w14:paraId="6514A586" w14:textId="77777777" w:rsidR="00A553A0" w:rsidRDefault="00A553A0" w:rsidP="00747881">
            <w:pPr>
              <w:spacing w:line="320" w:lineRule="exact"/>
              <w:ind w:right="840"/>
              <w:rPr>
                <w:rFonts w:ascii="宋体" w:hAnsi="宋体" w:hint="eastAsia"/>
                <w:sz w:val="24"/>
                <w:szCs w:val="24"/>
              </w:rPr>
            </w:pPr>
          </w:p>
        </w:tc>
        <w:tc>
          <w:tcPr>
            <w:tcW w:w="386" w:type="pct"/>
          </w:tcPr>
          <w:p w14:paraId="641EE908" w14:textId="77777777" w:rsidR="00A553A0" w:rsidRDefault="00A553A0" w:rsidP="00747881">
            <w:pPr>
              <w:spacing w:line="320" w:lineRule="exact"/>
              <w:ind w:right="840"/>
              <w:rPr>
                <w:rFonts w:ascii="宋体" w:hAnsi="宋体" w:hint="eastAsia"/>
                <w:sz w:val="24"/>
                <w:szCs w:val="24"/>
              </w:rPr>
            </w:pPr>
          </w:p>
        </w:tc>
        <w:tc>
          <w:tcPr>
            <w:tcW w:w="386" w:type="pct"/>
          </w:tcPr>
          <w:p w14:paraId="1355D192" w14:textId="77777777" w:rsidR="00A553A0" w:rsidRDefault="00A553A0" w:rsidP="00747881">
            <w:pPr>
              <w:spacing w:line="320" w:lineRule="exact"/>
              <w:ind w:right="840"/>
              <w:rPr>
                <w:rFonts w:ascii="宋体" w:hAnsi="宋体" w:hint="eastAsia"/>
                <w:sz w:val="24"/>
                <w:szCs w:val="24"/>
              </w:rPr>
            </w:pPr>
          </w:p>
        </w:tc>
        <w:tc>
          <w:tcPr>
            <w:tcW w:w="386" w:type="pct"/>
          </w:tcPr>
          <w:p w14:paraId="10DED291" w14:textId="70193D69" w:rsidR="00A553A0" w:rsidRDefault="00A553A0" w:rsidP="00747881">
            <w:pPr>
              <w:spacing w:line="320" w:lineRule="exact"/>
              <w:ind w:right="840"/>
              <w:rPr>
                <w:rFonts w:ascii="宋体" w:hAnsi="宋体" w:hint="eastAsia"/>
                <w:sz w:val="24"/>
                <w:szCs w:val="24"/>
              </w:rPr>
            </w:pPr>
          </w:p>
        </w:tc>
        <w:tc>
          <w:tcPr>
            <w:tcW w:w="343" w:type="pct"/>
          </w:tcPr>
          <w:p w14:paraId="4F40C56A" w14:textId="77777777" w:rsidR="00A553A0" w:rsidRDefault="00A553A0" w:rsidP="00747881">
            <w:pPr>
              <w:spacing w:line="320" w:lineRule="exact"/>
              <w:ind w:right="840"/>
              <w:rPr>
                <w:rFonts w:ascii="宋体" w:hAnsi="宋体" w:hint="eastAsia"/>
                <w:sz w:val="24"/>
                <w:szCs w:val="24"/>
              </w:rPr>
            </w:pPr>
          </w:p>
        </w:tc>
        <w:tc>
          <w:tcPr>
            <w:tcW w:w="473" w:type="pct"/>
          </w:tcPr>
          <w:p w14:paraId="02E24AF4" w14:textId="77777777" w:rsidR="00A553A0" w:rsidRDefault="00A553A0" w:rsidP="00747881">
            <w:pPr>
              <w:spacing w:line="320" w:lineRule="exact"/>
              <w:ind w:right="840"/>
              <w:rPr>
                <w:rFonts w:ascii="宋体" w:hAnsi="宋体" w:hint="eastAsia"/>
                <w:sz w:val="24"/>
                <w:szCs w:val="24"/>
              </w:rPr>
            </w:pPr>
          </w:p>
        </w:tc>
        <w:tc>
          <w:tcPr>
            <w:tcW w:w="502" w:type="pct"/>
          </w:tcPr>
          <w:p w14:paraId="3E622525" w14:textId="77777777" w:rsidR="00A553A0" w:rsidRDefault="00A553A0" w:rsidP="00747881">
            <w:pPr>
              <w:spacing w:line="320" w:lineRule="exact"/>
              <w:ind w:right="840"/>
              <w:rPr>
                <w:rFonts w:ascii="宋体" w:hAnsi="宋体" w:hint="eastAsia"/>
                <w:sz w:val="24"/>
                <w:szCs w:val="24"/>
              </w:rPr>
            </w:pPr>
          </w:p>
        </w:tc>
        <w:tc>
          <w:tcPr>
            <w:tcW w:w="385" w:type="pct"/>
          </w:tcPr>
          <w:p w14:paraId="5637C041" w14:textId="77777777" w:rsidR="00A553A0" w:rsidRDefault="00A553A0" w:rsidP="00747881">
            <w:pPr>
              <w:spacing w:line="320" w:lineRule="exact"/>
              <w:ind w:right="840"/>
              <w:rPr>
                <w:rFonts w:ascii="宋体" w:hAnsi="宋体" w:hint="eastAsia"/>
                <w:sz w:val="24"/>
                <w:szCs w:val="24"/>
              </w:rPr>
            </w:pPr>
          </w:p>
        </w:tc>
        <w:tc>
          <w:tcPr>
            <w:tcW w:w="385" w:type="pct"/>
          </w:tcPr>
          <w:p w14:paraId="33D756DB" w14:textId="77777777" w:rsidR="00A553A0" w:rsidRDefault="00A553A0" w:rsidP="00747881">
            <w:pPr>
              <w:spacing w:line="320" w:lineRule="exact"/>
              <w:ind w:right="840"/>
              <w:rPr>
                <w:rFonts w:ascii="宋体" w:hAnsi="宋体" w:hint="eastAsia"/>
                <w:sz w:val="24"/>
                <w:szCs w:val="24"/>
              </w:rPr>
            </w:pPr>
          </w:p>
        </w:tc>
        <w:tc>
          <w:tcPr>
            <w:tcW w:w="385" w:type="pct"/>
          </w:tcPr>
          <w:p w14:paraId="672BCFD8" w14:textId="77777777" w:rsidR="00A553A0" w:rsidRDefault="00A553A0" w:rsidP="00747881">
            <w:pPr>
              <w:spacing w:line="320" w:lineRule="exact"/>
              <w:ind w:right="840"/>
              <w:rPr>
                <w:rFonts w:ascii="宋体" w:hAnsi="宋体" w:hint="eastAsia"/>
                <w:sz w:val="24"/>
                <w:szCs w:val="24"/>
              </w:rPr>
            </w:pPr>
          </w:p>
        </w:tc>
        <w:tc>
          <w:tcPr>
            <w:tcW w:w="385" w:type="pct"/>
          </w:tcPr>
          <w:p w14:paraId="16D18BD4" w14:textId="77777777" w:rsidR="00A553A0" w:rsidRDefault="00A553A0" w:rsidP="00747881">
            <w:pPr>
              <w:spacing w:line="320" w:lineRule="exact"/>
              <w:ind w:right="840"/>
              <w:rPr>
                <w:rFonts w:ascii="宋体" w:hAnsi="宋体" w:hint="eastAsia"/>
                <w:sz w:val="24"/>
                <w:szCs w:val="24"/>
              </w:rPr>
            </w:pPr>
          </w:p>
        </w:tc>
        <w:tc>
          <w:tcPr>
            <w:tcW w:w="380" w:type="pct"/>
          </w:tcPr>
          <w:p w14:paraId="7FEE0F3D" w14:textId="77777777" w:rsidR="00A553A0" w:rsidRDefault="00A553A0" w:rsidP="00747881">
            <w:pPr>
              <w:spacing w:line="320" w:lineRule="exact"/>
              <w:ind w:right="840"/>
              <w:rPr>
                <w:rFonts w:ascii="宋体" w:hAnsi="宋体" w:hint="eastAsia"/>
                <w:sz w:val="24"/>
                <w:szCs w:val="24"/>
              </w:rPr>
            </w:pPr>
          </w:p>
        </w:tc>
      </w:tr>
      <w:tr w:rsidR="00A553A0" w14:paraId="191F25F3" w14:textId="77777777" w:rsidTr="00A553A0">
        <w:tc>
          <w:tcPr>
            <w:tcW w:w="345" w:type="pct"/>
          </w:tcPr>
          <w:p w14:paraId="21970439" w14:textId="77777777" w:rsidR="00A553A0" w:rsidRDefault="00A553A0" w:rsidP="00747881">
            <w:pPr>
              <w:spacing w:line="320" w:lineRule="exact"/>
              <w:ind w:right="840"/>
              <w:rPr>
                <w:rFonts w:ascii="宋体" w:hAnsi="宋体" w:hint="eastAsia"/>
                <w:sz w:val="24"/>
                <w:szCs w:val="24"/>
              </w:rPr>
            </w:pPr>
          </w:p>
        </w:tc>
        <w:tc>
          <w:tcPr>
            <w:tcW w:w="259" w:type="pct"/>
          </w:tcPr>
          <w:p w14:paraId="3989B149" w14:textId="77777777" w:rsidR="00A553A0" w:rsidRDefault="00A553A0" w:rsidP="00747881">
            <w:pPr>
              <w:spacing w:line="320" w:lineRule="exact"/>
              <w:ind w:right="840"/>
              <w:rPr>
                <w:rFonts w:ascii="宋体" w:hAnsi="宋体" w:hint="eastAsia"/>
                <w:sz w:val="24"/>
                <w:szCs w:val="24"/>
              </w:rPr>
            </w:pPr>
          </w:p>
        </w:tc>
        <w:tc>
          <w:tcPr>
            <w:tcW w:w="386" w:type="pct"/>
          </w:tcPr>
          <w:p w14:paraId="7263084C" w14:textId="77777777" w:rsidR="00A553A0" w:rsidRDefault="00A553A0" w:rsidP="00747881">
            <w:pPr>
              <w:spacing w:line="320" w:lineRule="exact"/>
              <w:ind w:right="840"/>
              <w:rPr>
                <w:rFonts w:ascii="宋体" w:hAnsi="宋体" w:hint="eastAsia"/>
                <w:sz w:val="24"/>
                <w:szCs w:val="24"/>
              </w:rPr>
            </w:pPr>
          </w:p>
        </w:tc>
        <w:tc>
          <w:tcPr>
            <w:tcW w:w="386" w:type="pct"/>
          </w:tcPr>
          <w:p w14:paraId="1065017E" w14:textId="77777777" w:rsidR="00A553A0" w:rsidRDefault="00A553A0" w:rsidP="00747881">
            <w:pPr>
              <w:spacing w:line="320" w:lineRule="exact"/>
              <w:ind w:right="840"/>
              <w:rPr>
                <w:rFonts w:ascii="宋体" w:hAnsi="宋体" w:hint="eastAsia"/>
                <w:sz w:val="24"/>
                <w:szCs w:val="24"/>
              </w:rPr>
            </w:pPr>
          </w:p>
        </w:tc>
        <w:tc>
          <w:tcPr>
            <w:tcW w:w="386" w:type="pct"/>
          </w:tcPr>
          <w:p w14:paraId="5C423016" w14:textId="5E557B38" w:rsidR="00A553A0" w:rsidRDefault="00A553A0" w:rsidP="00747881">
            <w:pPr>
              <w:spacing w:line="320" w:lineRule="exact"/>
              <w:ind w:right="840"/>
              <w:rPr>
                <w:rFonts w:ascii="宋体" w:hAnsi="宋体" w:hint="eastAsia"/>
                <w:sz w:val="24"/>
                <w:szCs w:val="24"/>
              </w:rPr>
            </w:pPr>
          </w:p>
        </w:tc>
        <w:tc>
          <w:tcPr>
            <w:tcW w:w="343" w:type="pct"/>
          </w:tcPr>
          <w:p w14:paraId="723BAC28" w14:textId="77777777" w:rsidR="00A553A0" w:rsidRDefault="00A553A0" w:rsidP="00747881">
            <w:pPr>
              <w:spacing w:line="320" w:lineRule="exact"/>
              <w:ind w:right="840"/>
              <w:rPr>
                <w:rFonts w:ascii="宋体" w:hAnsi="宋体" w:hint="eastAsia"/>
                <w:sz w:val="24"/>
                <w:szCs w:val="24"/>
              </w:rPr>
            </w:pPr>
          </w:p>
        </w:tc>
        <w:tc>
          <w:tcPr>
            <w:tcW w:w="473" w:type="pct"/>
          </w:tcPr>
          <w:p w14:paraId="76487782" w14:textId="77777777" w:rsidR="00A553A0" w:rsidRDefault="00A553A0" w:rsidP="00747881">
            <w:pPr>
              <w:spacing w:line="320" w:lineRule="exact"/>
              <w:ind w:right="840"/>
              <w:rPr>
                <w:rFonts w:ascii="宋体" w:hAnsi="宋体" w:hint="eastAsia"/>
                <w:sz w:val="24"/>
                <w:szCs w:val="24"/>
              </w:rPr>
            </w:pPr>
          </w:p>
        </w:tc>
        <w:tc>
          <w:tcPr>
            <w:tcW w:w="502" w:type="pct"/>
          </w:tcPr>
          <w:p w14:paraId="551DB587" w14:textId="77777777" w:rsidR="00A553A0" w:rsidRDefault="00A553A0" w:rsidP="00747881">
            <w:pPr>
              <w:spacing w:line="320" w:lineRule="exact"/>
              <w:ind w:right="840"/>
              <w:rPr>
                <w:rFonts w:ascii="宋体" w:hAnsi="宋体" w:hint="eastAsia"/>
                <w:sz w:val="24"/>
                <w:szCs w:val="24"/>
              </w:rPr>
            </w:pPr>
          </w:p>
        </w:tc>
        <w:tc>
          <w:tcPr>
            <w:tcW w:w="385" w:type="pct"/>
          </w:tcPr>
          <w:p w14:paraId="6FC9ED42" w14:textId="77777777" w:rsidR="00A553A0" w:rsidRDefault="00A553A0" w:rsidP="00747881">
            <w:pPr>
              <w:spacing w:line="320" w:lineRule="exact"/>
              <w:ind w:right="840"/>
              <w:rPr>
                <w:rFonts w:ascii="宋体" w:hAnsi="宋体" w:hint="eastAsia"/>
                <w:sz w:val="24"/>
                <w:szCs w:val="24"/>
              </w:rPr>
            </w:pPr>
          </w:p>
        </w:tc>
        <w:tc>
          <w:tcPr>
            <w:tcW w:w="385" w:type="pct"/>
          </w:tcPr>
          <w:p w14:paraId="309FE86D" w14:textId="77777777" w:rsidR="00A553A0" w:rsidRDefault="00A553A0" w:rsidP="00747881">
            <w:pPr>
              <w:spacing w:line="320" w:lineRule="exact"/>
              <w:ind w:right="840"/>
              <w:rPr>
                <w:rFonts w:ascii="宋体" w:hAnsi="宋体" w:hint="eastAsia"/>
                <w:sz w:val="24"/>
                <w:szCs w:val="24"/>
              </w:rPr>
            </w:pPr>
          </w:p>
        </w:tc>
        <w:tc>
          <w:tcPr>
            <w:tcW w:w="385" w:type="pct"/>
          </w:tcPr>
          <w:p w14:paraId="01A4635C" w14:textId="77777777" w:rsidR="00A553A0" w:rsidRDefault="00A553A0" w:rsidP="00747881">
            <w:pPr>
              <w:spacing w:line="320" w:lineRule="exact"/>
              <w:ind w:right="840"/>
              <w:rPr>
                <w:rFonts w:ascii="宋体" w:hAnsi="宋体" w:hint="eastAsia"/>
                <w:sz w:val="24"/>
                <w:szCs w:val="24"/>
              </w:rPr>
            </w:pPr>
          </w:p>
        </w:tc>
        <w:tc>
          <w:tcPr>
            <w:tcW w:w="385" w:type="pct"/>
          </w:tcPr>
          <w:p w14:paraId="1A847805" w14:textId="77777777" w:rsidR="00A553A0" w:rsidRDefault="00A553A0" w:rsidP="00747881">
            <w:pPr>
              <w:spacing w:line="320" w:lineRule="exact"/>
              <w:ind w:right="840"/>
              <w:rPr>
                <w:rFonts w:ascii="宋体" w:hAnsi="宋体" w:hint="eastAsia"/>
                <w:sz w:val="24"/>
                <w:szCs w:val="24"/>
              </w:rPr>
            </w:pPr>
          </w:p>
        </w:tc>
        <w:tc>
          <w:tcPr>
            <w:tcW w:w="380" w:type="pct"/>
          </w:tcPr>
          <w:p w14:paraId="66FD291D" w14:textId="77777777" w:rsidR="00A553A0" w:rsidRDefault="00A553A0" w:rsidP="00747881">
            <w:pPr>
              <w:spacing w:line="320" w:lineRule="exact"/>
              <w:ind w:right="840"/>
              <w:rPr>
                <w:rFonts w:ascii="宋体" w:hAnsi="宋体" w:hint="eastAsia"/>
                <w:sz w:val="24"/>
                <w:szCs w:val="24"/>
              </w:rPr>
            </w:pPr>
          </w:p>
        </w:tc>
      </w:tr>
      <w:tr w:rsidR="00A553A0" w14:paraId="05B0C0E6" w14:textId="77777777" w:rsidTr="00A553A0">
        <w:tc>
          <w:tcPr>
            <w:tcW w:w="345" w:type="pct"/>
          </w:tcPr>
          <w:p w14:paraId="5AFFA65B" w14:textId="77777777" w:rsidR="00A553A0" w:rsidRDefault="00A553A0" w:rsidP="00747881">
            <w:pPr>
              <w:spacing w:line="320" w:lineRule="exact"/>
              <w:ind w:right="840"/>
              <w:rPr>
                <w:rFonts w:ascii="宋体" w:hAnsi="宋体" w:hint="eastAsia"/>
                <w:sz w:val="24"/>
                <w:szCs w:val="24"/>
              </w:rPr>
            </w:pPr>
          </w:p>
        </w:tc>
        <w:tc>
          <w:tcPr>
            <w:tcW w:w="259" w:type="pct"/>
          </w:tcPr>
          <w:p w14:paraId="1C9DCB0D" w14:textId="77777777" w:rsidR="00A553A0" w:rsidRDefault="00A553A0" w:rsidP="00747881">
            <w:pPr>
              <w:spacing w:line="320" w:lineRule="exact"/>
              <w:ind w:right="840"/>
              <w:rPr>
                <w:rFonts w:ascii="宋体" w:hAnsi="宋体" w:hint="eastAsia"/>
                <w:sz w:val="24"/>
                <w:szCs w:val="24"/>
              </w:rPr>
            </w:pPr>
          </w:p>
        </w:tc>
        <w:tc>
          <w:tcPr>
            <w:tcW w:w="386" w:type="pct"/>
          </w:tcPr>
          <w:p w14:paraId="6C836AF7" w14:textId="77777777" w:rsidR="00A553A0" w:rsidRDefault="00A553A0" w:rsidP="00747881">
            <w:pPr>
              <w:spacing w:line="320" w:lineRule="exact"/>
              <w:ind w:right="840"/>
              <w:rPr>
                <w:rFonts w:ascii="宋体" w:hAnsi="宋体" w:hint="eastAsia"/>
                <w:sz w:val="24"/>
                <w:szCs w:val="24"/>
              </w:rPr>
            </w:pPr>
          </w:p>
        </w:tc>
        <w:tc>
          <w:tcPr>
            <w:tcW w:w="386" w:type="pct"/>
          </w:tcPr>
          <w:p w14:paraId="55C99225" w14:textId="77777777" w:rsidR="00A553A0" w:rsidRDefault="00A553A0" w:rsidP="00747881">
            <w:pPr>
              <w:spacing w:line="320" w:lineRule="exact"/>
              <w:ind w:right="840"/>
              <w:rPr>
                <w:rFonts w:ascii="宋体" w:hAnsi="宋体" w:hint="eastAsia"/>
                <w:sz w:val="24"/>
                <w:szCs w:val="24"/>
              </w:rPr>
            </w:pPr>
          </w:p>
        </w:tc>
        <w:tc>
          <w:tcPr>
            <w:tcW w:w="386" w:type="pct"/>
          </w:tcPr>
          <w:p w14:paraId="08AB7D3F" w14:textId="0DF6F2B4" w:rsidR="00A553A0" w:rsidRDefault="00A553A0" w:rsidP="00747881">
            <w:pPr>
              <w:spacing w:line="320" w:lineRule="exact"/>
              <w:ind w:right="840"/>
              <w:rPr>
                <w:rFonts w:ascii="宋体" w:hAnsi="宋体" w:hint="eastAsia"/>
                <w:sz w:val="24"/>
                <w:szCs w:val="24"/>
              </w:rPr>
            </w:pPr>
          </w:p>
        </w:tc>
        <w:tc>
          <w:tcPr>
            <w:tcW w:w="343" w:type="pct"/>
          </w:tcPr>
          <w:p w14:paraId="35F08293" w14:textId="77777777" w:rsidR="00A553A0" w:rsidRDefault="00A553A0" w:rsidP="00747881">
            <w:pPr>
              <w:spacing w:line="320" w:lineRule="exact"/>
              <w:ind w:right="840"/>
              <w:rPr>
                <w:rFonts w:ascii="宋体" w:hAnsi="宋体" w:hint="eastAsia"/>
                <w:sz w:val="24"/>
                <w:szCs w:val="24"/>
              </w:rPr>
            </w:pPr>
          </w:p>
        </w:tc>
        <w:tc>
          <w:tcPr>
            <w:tcW w:w="473" w:type="pct"/>
          </w:tcPr>
          <w:p w14:paraId="66CE0D14" w14:textId="77777777" w:rsidR="00A553A0" w:rsidRDefault="00A553A0" w:rsidP="00747881">
            <w:pPr>
              <w:spacing w:line="320" w:lineRule="exact"/>
              <w:ind w:right="840"/>
              <w:rPr>
                <w:rFonts w:ascii="宋体" w:hAnsi="宋体" w:hint="eastAsia"/>
                <w:sz w:val="24"/>
                <w:szCs w:val="24"/>
              </w:rPr>
            </w:pPr>
          </w:p>
        </w:tc>
        <w:tc>
          <w:tcPr>
            <w:tcW w:w="502" w:type="pct"/>
          </w:tcPr>
          <w:p w14:paraId="09D8A3A4" w14:textId="77777777" w:rsidR="00A553A0" w:rsidRDefault="00A553A0" w:rsidP="00747881">
            <w:pPr>
              <w:spacing w:line="320" w:lineRule="exact"/>
              <w:ind w:right="840"/>
              <w:rPr>
                <w:rFonts w:ascii="宋体" w:hAnsi="宋体" w:hint="eastAsia"/>
                <w:sz w:val="24"/>
                <w:szCs w:val="24"/>
              </w:rPr>
            </w:pPr>
          </w:p>
        </w:tc>
        <w:tc>
          <w:tcPr>
            <w:tcW w:w="385" w:type="pct"/>
          </w:tcPr>
          <w:p w14:paraId="570A8938" w14:textId="77777777" w:rsidR="00A553A0" w:rsidRDefault="00A553A0" w:rsidP="00747881">
            <w:pPr>
              <w:spacing w:line="320" w:lineRule="exact"/>
              <w:ind w:right="840"/>
              <w:rPr>
                <w:rFonts w:ascii="宋体" w:hAnsi="宋体" w:hint="eastAsia"/>
                <w:sz w:val="24"/>
                <w:szCs w:val="24"/>
              </w:rPr>
            </w:pPr>
          </w:p>
        </w:tc>
        <w:tc>
          <w:tcPr>
            <w:tcW w:w="385" w:type="pct"/>
          </w:tcPr>
          <w:p w14:paraId="4A3EFD7D" w14:textId="77777777" w:rsidR="00A553A0" w:rsidRDefault="00A553A0" w:rsidP="00747881">
            <w:pPr>
              <w:spacing w:line="320" w:lineRule="exact"/>
              <w:ind w:right="840"/>
              <w:rPr>
                <w:rFonts w:ascii="宋体" w:hAnsi="宋体" w:hint="eastAsia"/>
                <w:sz w:val="24"/>
                <w:szCs w:val="24"/>
              </w:rPr>
            </w:pPr>
          </w:p>
        </w:tc>
        <w:tc>
          <w:tcPr>
            <w:tcW w:w="385" w:type="pct"/>
          </w:tcPr>
          <w:p w14:paraId="6D8F7D93" w14:textId="77777777" w:rsidR="00A553A0" w:rsidRDefault="00A553A0" w:rsidP="00747881">
            <w:pPr>
              <w:spacing w:line="320" w:lineRule="exact"/>
              <w:ind w:right="840"/>
              <w:rPr>
                <w:rFonts w:ascii="宋体" w:hAnsi="宋体" w:hint="eastAsia"/>
                <w:sz w:val="24"/>
                <w:szCs w:val="24"/>
              </w:rPr>
            </w:pPr>
          </w:p>
        </w:tc>
        <w:tc>
          <w:tcPr>
            <w:tcW w:w="385" w:type="pct"/>
          </w:tcPr>
          <w:p w14:paraId="34D15016" w14:textId="77777777" w:rsidR="00A553A0" w:rsidRDefault="00A553A0" w:rsidP="00747881">
            <w:pPr>
              <w:spacing w:line="320" w:lineRule="exact"/>
              <w:ind w:right="840"/>
              <w:rPr>
                <w:rFonts w:ascii="宋体" w:hAnsi="宋体" w:hint="eastAsia"/>
                <w:sz w:val="24"/>
                <w:szCs w:val="24"/>
              </w:rPr>
            </w:pPr>
          </w:p>
        </w:tc>
        <w:tc>
          <w:tcPr>
            <w:tcW w:w="380" w:type="pct"/>
          </w:tcPr>
          <w:p w14:paraId="5CFA342E" w14:textId="77777777" w:rsidR="00A553A0" w:rsidRDefault="00A553A0" w:rsidP="00747881">
            <w:pPr>
              <w:spacing w:line="320" w:lineRule="exact"/>
              <w:ind w:right="840"/>
              <w:rPr>
                <w:rFonts w:ascii="宋体" w:hAnsi="宋体" w:hint="eastAsia"/>
                <w:sz w:val="24"/>
                <w:szCs w:val="24"/>
              </w:rPr>
            </w:pPr>
          </w:p>
        </w:tc>
      </w:tr>
      <w:tr w:rsidR="00A553A0" w14:paraId="6A06440E" w14:textId="77777777" w:rsidTr="00A553A0">
        <w:tc>
          <w:tcPr>
            <w:tcW w:w="345" w:type="pct"/>
          </w:tcPr>
          <w:p w14:paraId="68E4F884" w14:textId="77777777" w:rsidR="00A553A0" w:rsidRDefault="00A553A0" w:rsidP="00747881">
            <w:pPr>
              <w:spacing w:line="320" w:lineRule="exact"/>
              <w:ind w:right="840"/>
              <w:rPr>
                <w:rFonts w:ascii="宋体" w:hAnsi="宋体" w:hint="eastAsia"/>
                <w:sz w:val="24"/>
                <w:szCs w:val="24"/>
              </w:rPr>
            </w:pPr>
          </w:p>
        </w:tc>
        <w:tc>
          <w:tcPr>
            <w:tcW w:w="259" w:type="pct"/>
          </w:tcPr>
          <w:p w14:paraId="331ECC4D" w14:textId="77777777" w:rsidR="00A553A0" w:rsidRDefault="00A553A0" w:rsidP="00747881">
            <w:pPr>
              <w:spacing w:line="320" w:lineRule="exact"/>
              <w:ind w:right="840"/>
              <w:rPr>
                <w:rFonts w:ascii="宋体" w:hAnsi="宋体" w:hint="eastAsia"/>
                <w:sz w:val="24"/>
                <w:szCs w:val="24"/>
              </w:rPr>
            </w:pPr>
          </w:p>
        </w:tc>
        <w:tc>
          <w:tcPr>
            <w:tcW w:w="386" w:type="pct"/>
          </w:tcPr>
          <w:p w14:paraId="3F90727A" w14:textId="77777777" w:rsidR="00A553A0" w:rsidRDefault="00A553A0" w:rsidP="00747881">
            <w:pPr>
              <w:spacing w:line="320" w:lineRule="exact"/>
              <w:ind w:right="840"/>
              <w:rPr>
                <w:rFonts w:ascii="宋体" w:hAnsi="宋体" w:hint="eastAsia"/>
                <w:sz w:val="24"/>
                <w:szCs w:val="24"/>
              </w:rPr>
            </w:pPr>
          </w:p>
        </w:tc>
        <w:tc>
          <w:tcPr>
            <w:tcW w:w="386" w:type="pct"/>
          </w:tcPr>
          <w:p w14:paraId="47CBD811" w14:textId="77777777" w:rsidR="00A553A0" w:rsidRDefault="00A553A0" w:rsidP="00747881">
            <w:pPr>
              <w:spacing w:line="320" w:lineRule="exact"/>
              <w:ind w:right="840"/>
              <w:rPr>
                <w:rFonts w:ascii="宋体" w:hAnsi="宋体" w:hint="eastAsia"/>
                <w:sz w:val="24"/>
                <w:szCs w:val="24"/>
              </w:rPr>
            </w:pPr>
          </w:p>
        </w:tc>
        <w:tc>
          <w:tcPr>
            <w:tcW w:w="386" w:type="pct"/>
          </w:tcPr>
          <w:p w14:paraId="23847742" w14:textId="30F87C78" w:rsidR="00A553A0" w:rsidRDefault="00A553A0" w:rsidP="00747881">
            <w:pPr>
              <w:spacing w:line="320" w:lineRule="exact"/>
              <w:ind w:right="840"/>
              <w:rPr>
                <w:rFonts w:ascii="宋体" w:hAnsi="宋体" w:hint="eastAsia"/>
                <w:sz w:val="24"/>
                <w:szCs w:val="24"/>
              </w:rPr>
            </w:pPr>
          </w:p>
        </w:tc>
        <w:tc>
          <w:tcPr>
            <w:tcW w:w="343" w:type="pct"/>
          </w:tcPr>
          <w:p w14:paraId="2BDFD6A6" w14:textId="77777777" w:rsidR="00A553A0" w:rsidRDefault="00A553A0" w:rsidP="00747881">
            <w:pPr>
              <w:spacing w:line="320" w:lineRule="exact"/>
              <w:ind w:right="840"/>
              <w:rPr>
                <w:rFonts w:ascii="宋体" w:hAnsi="宋体" w:hint="eastAsia"/>
                <w:sz w:val="24"/>
                <w:szCs w:val="24"/>
              </w:rPr>
            </w:pPr>
          </w:p>
        </w:tc>
        <w:tc>
          <w:tcPr>
            <w:tcW w:w="473" w:type="pct"/>
          </w:tcPr>
          <w:p w14:paraId="453A7692" w14:textId="77777777" w:rsidR="00A553A0" w:rsidRDefault="00A553A0" w:rsidP="00747881">
            <w:pPr>
              <w:spacing w:line="320" w:lineRule="exact"/>
              <w:ind w:right="840"/>
              <w:rPr>
                <w:rFonts w:ascii="宋体" w:hAnsi="宋体" w:hint="eastAsia"/>
                <w:sz w:val="24"/>
                <w:szCs w:val="24"/>
              </w:rPr>
            </w:pPr>
          </w:p>
        </w:tc>
        <w:tc>
          <w:tcPr>
            <w:tcW w:w="502" w:type="pct"/>
          </w:tcPr>
          <w:p w14:paraId="6EE397D4" w14:textId="77777777" w:rsidR="00A553A0" w:rsidRDefault="00A553A0" w:rsidP="00747881">
            <w:pPr>
              <w:spacing w:line="320" w:lineRule="exact"/>
              <w:ind w:right="840"/>
              <w:rPr>
                <w:rFonts w:ascii="宋体" w:hAnsi="宋体" w:hint="eastAsia"/>
                <w:sz w:val="24"/>
                <w:szCs w:val="24"/>
              </w:rPr>
            </w:pPr>
          </w:p>
        </w:tc>
        <w:tc>
          <w:tcPr>
            <w:tcW w:w="385" w:type="pct"/>
          </w:tcPr>
          <w:p w14:paraId="2C448339" w14:textId="77777777" w:rsidR="00A553A0" w:rsidRDefault="00A553A0" w:rsidP="00747881">
            <w:pPr>
              <w:spacing w:line="320" w:lineRule="exact"/>
              <w:ind w:right="840"/>
              <w:rPr>
                <w:rFonts w:ascii="宋体" w:hAnsi="宋体" w:hint="eastAsia"/>
                <w:sz w:val="24"/>
                <w:szCs w:val="24"/>
              </w:rPr>
            </w:pPr>
          </w:p>
        </w:tc>
        <w:tc>
          <w:tcPr>
            <w:tcW w:w="385" w:type="pct"/>
          </w:tcPr>
          <w:p w14:paraId="5B6AE810" w14:textId="77777777" w:rsidR="00A553A0" w:rsidRDefault="00A553A0" w:rsidP="00747881">
            <w:pPr>
              <w:spacing w:line="320" w:lineRule="exact"/>
              <w:ind w:right="840"/>
              <w:rPr>
                <w:rFonts w:ascii="宋体" w:hAnsi="宋体" w:hint="eastAsia"/>
                <w:sz w:val="24"/>
                <w:szCs w:val="24"/>
              </w:rPr>
            </w:pPr>
          </w:p>
        </w:tc>
        <w:tc>
          <w:tcPr>
            <w:tcW w:w="385" w:type="pct"/>
          </w:tcPr>
          <w:p w14:paraId="2F559D28" w14:textId="77777777" w:rsidR="00A553A0" w:rsidRDefault="00A553A0" w:rsidP="00747881">
            <w:pPr>
              <w:spacing w:line="320" w:lineRule="exact"/>
              <w:ind w:right="840"/>
              <w:rPr>
                <w:rFonts w:ascii="宋体" w:hAnsi="宋体" w:hint="eastAsia"/>
                <w:sz w:val="24"/>
                <w:szCs w:val="24"/>
              </w:rPr>
            </w:pPr>
          </w:p>
        </w:tc>
        <w:tc>
          <w:tcPr>
            <w:tcW w:w="385" w:type="pct"/>
          </w:tcPr>
          <w:p w14:paraId="027ADE3A" w14:textId="77777777" w:rsidR="00A553A0" w:rsidRDefault="00A553A0" w:rsidP="00747881">
            <w:pPr>
              <w:spacing w:line="320" w:lineRule="exact"/>
              <w:ind w:right="840"/>
              <w:rPr>
                <w:rFonts w:ascii="宋体" w:hAnsi="宋体" w:hint="eastAsia"/>
                <w:sz w:val="24"/>
                <w:szCs w:val="24"/>
              </w:rPr>
            </w:pPr>
          </w:p>
        </w:tc>
        <w:tc>
          <w:tcPr>
            <w:tcW w:w="380" w:type="pct"/>
          </w:tcPr>
          <w:p w14:paraId="3EAC109E" w14:textId="77777777" w:rsidR="00A553A0" w:rsidRDefault="00A553A0" w:rsidP="00747881">
            <w:pPr>
              <w:spacing w:line="320" w:lineRule="exact"/>
              <w:ind w:right="840"/>
              <w:rPr>
                <w:rFonts w:ascii="宋体" w:hAnsi="宋体" w:hint="eastAsia"/>
                <w:sz w:val="24"/>
                <w:szCs w:val="24"/>
              </w:rPr>
            </w:pPr>
          </w:p>
        </w:tc>
      </w:tr>
      <w:tr w:rsidR="00A553A0" w14:paraId="76EB5660" w14:textId="77777777" w:rsidTr="00A553A0">
        <w:tc>
          <w:tcPr>
            <w:tcW w:w="345" w:type="pct"/>
          </w:tcPr>
          <w:p w14:paraId="0D6DC8F2" w14:textId="77777777" w:rsidR="00A553A0" w:rsidRDefault="00A553A0" w:rsidP="00747881">
            <w:pPr>
              <w:spacing w:line="320" w:lineRule="exact"/>
              <w:ind w:right="840"/>
              <w:rPr>
                <w:rFonts w:ascii="宋体" w:hAnsi="宋体" w:hint="eastAsia"/>
                <w:sz w:val="24"/>
                <w:szCs w:val="24"/>
              </w:rPr>
            </w:pPr>
          </w:p>
        </w:tc>
        <w:tc>
          <w:tcPr>
            <w:tcW w:w="259" w:type="pct"/>
          </w:tcPr>
          <w:p w14:paraId="47C2A90E" w14:textId="77777777" w:rsidR="00A553A0" w:rsidRDefault="00A553A0" w:rsidP="00747881">
            <w:pPr>
              <w:spacing w:line="320" w:lineRule="exact"/>
              <w:ind w:right="840"/>
              <w:rPr>
                <w:rFonts w:ascii="宋体" w:hAnsi="宋体" w:hint="eastAsia"/>
                <w:sz w:val="24"/>
                <w:szCs w:val="24"/>
              </w:rPr>
            </w:pPr>
          </w:p>
        </w:tc>
        <w:tc>
          <w:tcPr>
            <w:tcW w:w="386" w:type="pct"/>
          </w:tcPr>
          <w:p w14:paraId="11DC6052" w14:textId="77777777" w:rsidR="00A553A0" w:rsidRDefault="00A553A0" w:rsidP="00747881">
            <w:pPr>
              <w:spacing w:line="320" w:lineRule="exact"/>
              <w:ind w:right="840"/>
              <w:rPr>
                <w:rFonts w:ascii="宋体" w:hAnsi="宋体" w:hint="eastAsia"/>
                <w:sz w:val="24"/>
                <w:szCs w:val="24"/>
              </w:rPr>
            </w:pPr>
          </w:p>
        </w:tc>
        <w:tc>
          <w:tcPr>
            <w:tcW w:w="386" w:type="pct"/>
          </w:tcPr>
          <w:p w14:paraId="3EC6CBB2" w14:textId="77777777" w:rsidR="00A553A0" w:rsidRDefault="00A553A0" w:rsidP="00747881">
            <w:pPr>
              <w:spacing w:line="320" w:lineRule="exact"/>
              <w:ind w:right="840"/>
              <w:rPr>
                <w:rFonts w:ascii="宋体" w:hAnsi="宋体" w:hint="eastAsia"/>
                <w:sz w:val="24"/>
                <w:szCs w:val="24"/>
              </w:rPr>
            </w:pPr>
          </w:p>
        </w:tc>
        <w:tc>
          <w:tcPr>
            <w:tcW w:w="386" w:type="pct"/>
          </w:tcPr>
          <w:p w14:paraId="4E67E249" w14:textId="722CE129" w:rsidR="00A553A0" w:rsidRDefault="00A553A0" w:rsidP="00747881">
            <w:pPr>
              <w:spacing w:line="320" w:lineRule="exact"/>
              <w:ind w:right="840"/>
              <w:rPr>
                <w:rFonts w:ascii="宋体" w:hAnsi="宋体" w:hint="eastAsia"/>
                <w:sz w:val="24"/>
                <w:szCs w:val="24"/>
              </w:rPr>
            </w:pPr>
          </w:p>
        </w:tc>
        <w:tc>
          <w:tcPr>
            <w:tcW w:w="343" w:type="pct"/>
          </w:tcPr>
          <w:p w14:paraId="0260E2B7" w14:textId="77777777" w:rsidR="00A553A0" w:rsidRDefault="00A553A0" w:rsidP="00747881">
            <w:pPr>
              <w:spacing w:line="320" w:lineRule="exact"/>
              <w:ind w:right="840"/>
              <w:rPr>
                <w:rFonts w:ascii="宋体" w:hAnsi="宋体" w:hint="eastAsia"/>
                <w:sz w:val="24"/>
                <w:szCs w:val="24"/>
              </w:rPr>
            </w:pPr>
          </w:p>
        </w:tc>
        <w:tc>
          <w:tcPr>
            <w:tcW w:w="473" w:type="pct"/>
          </w:tcPr>
          <w:p w14:paraId="59E631F0" w14:textId="77777777" w:rsidR="00A553A0" w:rsidRDefault="00A553A0" w:rsidP="00747881">
            <w:pPr>
              <w:spacing w:line="320" w:lineRule="exact"/>
              <w:ind w:right="840"/>
              <w:rPr>
                <w:rFonts w:ascii="宋体" w:hAnsi="宋体" w:hint="eastAsia"/>
                <w:sz w:val="24"/>
                <w:szCs w:val="24"/>
              </w:rPr>
            </w:pPr>
          </w:p>
        </w:tc>
        <w:tc>
          <w:tcPr>
            <w:tcW w:w="502" w:type="pct"/>
          </w:tcPr>
          <w:p w14:paraId="6F16AB83" w14:textId="77777777" w:rsidR="00A553A0" w:rsidRDefault="00A553A0" w:rsidP="00747881">
            <w:pPr>
              <w:spacing w:line="320" w:lineRule="exact"/>
              <w:ind w:right="840"/>
              <w:rPr>
                <w:rFonts w:ascii="宋体" w:hAnsi="宋体" w:hint="eastAsia"/>
                <w:sz w:val="24"/>
                <w:szCs w:val="24"/>
              </w:rPr>
            </w:pPr>
          </w:p>
        </w:tc>
        <w:tc>
          <w:tcPr>
            <w:tcW w:w="385" w:type="pct"/>
          </w:tcPr>
          <w:p w14:paraId="53BEC3F0" w14:textId="77777777" w:rsidR="00A553A0" w:rsidRDefault="00A553A0" w:rsidP="00747881">
            <w:pPr>
              <w:spacing w:line="320" w:lineRule="exact"/>
              <w:ind w:right="840"/>
              <w:rPr>
                <w:rFonts w:ascii="宋体" w:hAnsi="宋体" w:hint="eastAsia"/>
                <w:sz w:val="24"/>
                <w:szCs w:val="24"/>
              </w:rPr>
            </w:pPr>
          </w:p>
        </w:tc>
        <w:tc>
          <w:tcPr>
            <w:tcW w:w="385" w:type="pct"/>
          </w:tcPr>
          <w:p w14:paraId="586FB80F" w14:textId="77777777" w:rsidR="00A553A0" w:rsidRDefault="00A553A0" w:rsidP="00747881">
            <w:pPr>
              <w:spacing w:line="320" w:lineRule="exact"/>
              <w:ind w:right="840"/>
              <w:rPr>
                <w:rFonts w:ascii="宋体" w:hAnsi="宋体" w:hint="eastAsia"/>
                <w:sz w:val="24"/>
                <w:szCs w:val="24"/>
              </w:rPr>
            </w:pPr>
          </w:p>
        </w:tc>
        <w:tc>
          <w:tcPr>
            <w:tcW w:w="385" w:type="pct"/>
          </w:tcPr>
          <w:p w14:paraId="50F50A8A" w14:textId="77777777" w:rsidR="00A553A0" w:rsidRDefault="00A553A0" w:rsidP="00747881">
            <w:pPr>
              <w:spacing w:line="320" w:lineRule="exact"/>
              <w:ind w:right="840"/>
              <w:rPr>
                <w:rFonts w:ascii="宋体" w:hAnsi="宋体" w:hint="eastAsia"/>
                <w:sz w:val="24"/>
                <w:szCs w:val="24"/>
              </w:rPr>
            </w:pPr>
          </w:p>
        </w:tc>
        <w:tc>
          <w:tcPr>
            <w:tcW w:w="385" w:type="pct"/>
          </w:tcPr>
          <w:p w14:paraId="63A229F8" w14:textId="77777777" w:rsidR="00A553A0" w:rsidRDefault="00A553A0" w:rsidP="00747881">
            <w:pPr>
              <w:spacing w:line="320" w:lineRule="exact"/>
              <w:ind w:right="840"/>
              <w:rPr>
                <w:rFonts w:ascii="宋体" w:hAnsi="宋体" w:hint="eastAsia"/>
                <w:sz w:val="24"/>
                <w:szCs w:val="24"/>
              </w:rPr>
            </w:pPr>
          </w:p>
        </w:tc>
        <w:tc>
          <w:tcPr>
            <w:tcW w:w="380" w:type="pct"/>
          </w:tcPr>
          <w:p w14:paraId="5F310721" w14:textId="77777777" w:rsidR="00A553A0" w:rsidRDefault="00A553A0" w:rsidP="00747881">
            <w:pPr>
              <w:spacing w:line="320" w:lineRule="exact"/>
              <w:ind w:right="840"/>
              <w:rPr>
                <w:rFonts w:ascii="宋体" w:hAnsi="宋体" w:hint="eastAsia"/>
                <w:sz w:val="24"/>
                <w:szCs w:val="24"/>
              </w:rPr>
            </w:pPr>
          </w:p>
        </w:tc>
      </w:tr>
      <w:tr w:rsidR="00A553A0" w14:paraId="2BBD29FA" w14:textId="77777777" w:rsidTr="00A553A0">
        <w:tc>
          <w:tcPr>
            <w:tcW w:w="345" w:type="pct"/>
          </w:tcPr>
          <w:p w14:paraId="3D5D9577" w14:textId="77777777" w:rsidR="00A553A0" w:rsidRDefault="00A553A0" w:rsidP="00747881">
            <w:pPr>
              <w:spacing w:line="320" w:lineRule="exact"/>
              <w:ind w:right="840"/>
              <w:rPr>
                <w:rFonts w:ascii="宋体" w:hAnsi="宋体" w:hint="eastAsia"/>
                <w:sz w:val="24"/>
                <w:szCs w:val="24"/>
              </w:rPr>
            </w:pPr>
          </w:p>
        </w:tc>
        <w:tc>
          <w:tcPr>
            <w:tcW w:w="259" w:type="pct"/>
          </w:tcPr>
          <w:p w14:paraId="4A3BC1FC" w14:textId="77777777" w:rsidR="00A553A0" w:rsidRDefault="00A553A0" w:rsidP="00747881">
            <w:pPr>
              <w:spacing w:line="320" w:lineRule="exact"/>
              <w:ind w:right="840"/>
              <w:rPr>
                <w:rFonts w:ascii="宋体" w:hAnsi="宋体" w:hint="eastAsia"/>
                <w:sz w:val="24"/>
                <w:szCs w:val="24"/>
              </w:rPr>
            </w:pPr>
          </w:p>
        </w:tc>
        <w:tc>
          <w:tcPr>
            <w:tcW w:w="386" w:type="pct"/>
          </w:tcPr>
          <w:p w14:paraId="718DAC85" w14:textId="77777777" w:rsidR="00A553A0" w:rsidRDefault="00A553A0" w:rsidP="00747881">
            <w:pPr>
              <w:spacing w:line="320" w:lineRule="exact"/>
              <w:ind w:right="840"/>
              <w:rPr>
                <w:rFonts w:ascii="宋体" w:hAnsi="宋体" w:hint="eastAsia"/>
                <w:sz w:val="24"/>
                <w:szCs w:val="24"/>
              </w:rPr>
            </w:pPr>
          </w:p>
        </w:tc>
        <w:tc>
          <w:tcPr>
            <w:tcW w:w="386" w:type="pct"/>
          </w:tcPr>
          <w:p w14:paraId="5651DA32" w14:textId="77777777" w:rsidR="00A553A0" w:rsidRDefault="00A553A0" w:rsidP="00747881">
            <w:pPr>
              <w:spacing w:line="320" w:lineRule="exact"/>
              <w:ind w:right="840"/>
              <w:rPr>
                <w:rFonts w:ascii="宋体" w:hAnsi="宋体" w:hint="eastAsia"/>
                <w:sz w:val="24"/>
                <w:szCs w:val="24"/>
              </w:rPr>
            </w:pPr>
          </w:p>
        </w:tc>
        <w:tc>
          <w:tcPr>
            <w:tcW w:w="386" w:type="pct"/>
          </w:tcPr>
          <w:p w14:paraId="6320718F" w14:textId="6B81316C" w:rsidR="00A553A0" w:rsidRDefault="00A553A0" w:rsidP="00747881">
            <w:pPr>
              <w:spacing w:line="320" w:lineRule="exact"/>
              <w:ind w:right="840"/>
              <w:rPr>
                <w:rFonts w:ascii="宋体" w:hAnsi="宋体" w:hint="eastAsia"/>
                <w:sz w:val="24"/>
                <w:szCs w:val="24"/>
              </w:rPr>
            </w:pPr>
          </w:p>
        </w:tc>
        <w:tc>
          <w:tcPr>
            <w:tcW w:w="343" w:type="pct"/>
          </w:tcPr>
          <w:p w14:paraId="6EB175E7" w14:textId="77777777" w:rsidR="00A553A0" w:rsidRDefault="00A553A0" w:rsidP="00747881">
            <w:pPr>
              <w:spacing w:line="320" w:lineRule="exact"/>
              <w:ind w:right="840"/>
              <w:rPr>
                <w:rFonts w:ascii="宋体" w:hAnsi="宋体" w:hint="eastAsia"/>
                <w:sz w:val="24"/>
                <w:szCs w:val="24"/>
              </w:rPr>
            </w:pPr>
          </w:p>
        </w:tc>
        <w:tc>
          <w:tcPr>
            <w:tcW w:w="473" w:type="pct"/>
          </w:tcPr>
          <w:p w14:paraId="290521E5" w14:textId="77777777" w:rsidR="00A553A0" w:rsidRDefault="00A553A0" w:rsidP="00747881">
            <w:pPr>
              <w:spacing w:line="320" w:lineRule="exact"/>
              <w:ind w:right="840"/>
              <w:rPr>
                <w:rFonts w:ascii="宋体" w:hAnsi="宋体" w:hint="eastAsia"/>
                <w:sz w:val="24"/>
                <w:szCs w:val="24"/>
              </w:rPr>
            </w:pPr>
          </w:p>
        </w:tc>
        <w:tc>
          <w:tcPr>
            <w:tcW w:w="502" w:type="pct"/>
          </w:tcPr>
          <w:p w14:paraId="44F21526" w14:textId="77777777" w:rsidR="00A553A0" w:rsidRDefault="00A553A0" w:rsidP="00747881">
            <w:pPr>
              <w:spacing w:line="320" w:lineRule="exact"/>
              <w:ind w:right="840"/>
              <w:rPr>
                <w:rFonts w:ascii="宋体" w:hAnsi="宋体" w:hint="eastAsia"/>
                <w:sz w:val="24"/>
                <w:szCs w:val="24"/>
              </w:rPr>
            </w:pPr>
          </w:p>
        </w:tc>
        <w:tc>
          <w:tcPr>
            <w:tcW w:w="385" w:type="pct"/>
          </w:tcPr>
          <w:p w14:paraId="16222D2C" w14:textId="77777777" w:rsidR="00A553A0" w:rsidRDefault="00A553A0" w:rsidP="00747881">
            <w:pPr>
              <w:spacing w:line="320" w:lineRule="exact"/>
              <w:ind w:right="840"/>
              <w:rPr>
                <w:rFonts w:ascii="宋体" w:hAnsi="宋体" w:hint="eastAsia"/>
                <w:sz w:val="24"/>
                <w:szCs w:val="24"/>
              </w:rPr>
            </w:pPr>
          </w:p>
        </w:tc>
        <w:tc>
          <w:tcPr>
            <w:tcW w:w="385" w:type="pct"/>
          </w:tcPr>
          <w:p w14:paraId="382BA6B5" w14:textId="77777777" w:rsidR="00A553A0" w:rsidRDefault="00A553A0" w:rsidP="00747881">
            <w:pPr>
              <w:spacing w:line="320" w:lineRule="exact"/>
              <w:ind w:right="840"/>
              <w:rPr>
                <w:rFonts w:ascii="宋体" w:hAnsi="宋体" w:hint="eastAsia"/>
                <w:sz w:val="24"/>
                <w:szCs w:val="24"/>
              </w:rPr>
            </w:pPr>
          </w:p>
        </w:tc>
        <w:tc>
          <w:tcPr>
            <w:tcW w:w="385" w:type="pct"/>
          </w:tcPr>
          <w:p w14:paraId="7DA750A8" w14:textId="77777777" w:rsidR="00A553A0" w:rsidRDefault="00A553A0" w:rsidP="00747881">
            <w:pPr>
              <w:spacing w:line="320" w:lineRule="exact"/>
              <w:ind w:right="840"/>
              <w:rPr>
                <w:rFonts w:ascii="宋体" w:hAnsi="宋体" w:hint="eastAsia"/>
                <w:sz w:val="24"/>
                <w:szCs w:val="24"/>
              </w:rPr>
            </w:pPr>
          </w:p>
        </w:tc>
        <w:tc>
          <w:tcPr>
            <w:tcW w:w="385" w:type="pct"/>
          </w:tcPr>
          <w:p w14:paraId="16CE343F" w14:textId="77777777" w:rsidR="00A553A0" w:rsidRDefault="00A553A0" w:rsidP="00747881">
            <w:pPr>
              <w:spacing w:line="320" w:lineRule="exact"/>
              <w:ind w:right="840"/>
              <w:rPr>
                <w:rFonts w:ascii="宋体" w:hAnsi="宋体" w:hint="eastAsia"/>
                <w:sz w:val="24"/>
                <w:szCs w:val="24"/>
              </w:rPr>
            </w:pPr>
          </w:p>
        </w:tc>
        <w:tc>
          <w:tcPr>
            <w:tcW w:w="380" w:type="pct"/>
          </w:tcPr>
          <w:p w14:paraId="7FB7080F" w14:textId="77777777" w:rsidR="00A553A0" w:rsidRDefault="00A553A0" w:rsidP="00747881">
            <w:pPr>
              <w:spacing w:line="320" w:lineRule="exact"/>
              <w:ind w:right="840"/>
              <w:rPr>
                <w:rFonts w:ascii="宋体" w:hAnsi="宋体" w:hint="eastAsia"/>
                <w:sz w:val="24"/>
                <w:szCs w:val="24"/>
              </w:rPr>
            </w:pPr>
          </w:p>
        </w:tc>
      </w:tr>
      <w:tr w:rsidR="00A553A0" w14:paraId="2FA1FD42" w14:textId="77777777" w:rsidTr="00A553A0">
        <w:tc>
          <w:tcPr>
            <w:tcW w:w="345" w:type="pct"/>
          </w:tcPr>
          <w:p w14:paraId="13001F7C" w14:textId="77777777" w:rsidR="00A553A0" w:rsidRDefault="00A553A0" w:rsidP="00747881">
            <w:pPr>
              <w:spacing w:line="320" w:lineRule="exact"/>
              <w:ind w:right="840"/>
              <w:rPr>
                <w:rFonts w:ascii="宋体" w:hAnsi="宋体" w:hint="eastAsia"/>
                <w:sz w:val="24"/>
                <w:szCs w:val="24"/>
              </w:rPr>
            </w:pPr>
          </w:p>
        </w:tc>
        <w:tc>
          <w:tcPr>
            <w:tcW w:w="259" w:type="pct"/>
          </w:tcPr>
          <w:p w14:paraId="06C48C5A" w14:textId="77777777" w:rsidR="00A553A0" w:rsidRDefault="00A553A0" w:rsidP="00747881">
            <w:pPr>
              <w:spacing w:line="320" w:lineRule="exact"/>
              <w:ind w:right="840"/>
              <w:rPr>
                <w:rFonts w:ascii="宋体" w:hAnsi="宋体" w:hint="eastAsia"/>
                <w:sz w:val="24"/>
                <w:szCs w:val="24"/>
              </w:rPr>
            </w:pPr>
          </w:p>
        </w:tc>
        <w:tc>
          <w:tcPr>
            <w:tcW w:w="386" w:type="pct"/>
          </w:tcPr>
          <w:p w14:paraId="3D4903EE" w14:textId="77777777" w:rsidR="00A553A0" w:rsidRDefault="00A553A0" w:rsidP="00747881">
            <w:pPr>
              <w:spacing w:line="320" w:lineRule="exact"/>
              <w:ind w:right="840"/>
              <w:rPr>
                <w:rFonts w:ascii="宋体" w:hAnsi="宋体" w:hint="eastAsia"/>
                <w:sz w:val="24"/>
                <w:szCs w:val="24"/>
              </w:rPr>
            </w:pPr>
          </w:p>
        </w:tc>
        <w:tc>
          <w:tcPr>
            <w:tcW w:w="386" w:type="pct"/>
          </w:tcPr>
          <w:p w14:paraId="4F752885" w14:textId="77777777" w:rsidR="00A553A0" w:rsidRDefault="00A553A0" w:rsidP="00747881">
            <w:pPr>
              <w:spacing w:line="320" w:lineRule="exact"/>
              <w:ind w:right="840"/>
              <w:rPr>
                <w:rFonts w:ascii="宋体" w:hAnsi="宋体" w:hint="eastAsia"/>
                <w:sz w:val="24"/>
                <w:szCs w:val="24"/>
              </w:rPr>
            </w:pPr>
          </w:p>
        </w:tc>
        <w:tc>
          <w:tcPr>
            <w:tcW w:w="386" w:type="pct"/>
          </w:tcPr>
          <w:p w14:paraId="352893E2" w14:textId="1D2C819D" w:rsidR="00A553A0" w:rsidRDefault="00A553A0" w:rsidP="00747881">
            <w:pPr>
              <w:spacing w:line="320" w:lineRule="exact"/>
              <w:ind w:right="840"/>
              <w:rPr>
                <w:rFonts w:ascii="宋体" w:hAnsi="宋体" w:hint="eastAsia"/>
                <w:sz w:val="24"/>
                <w:szCs w:val="24"/>
              </w:rPr>
            </w:pPr>
          </w:p>
        </w:tc>
        <w:tc>
          <w:tcPr>
            <w:tcW w:w="343" w:type="pct"/>
          </w:tcPr>
          <w:p w14:paraId="70BE1772" w14:textId="77777777" w:rsidR="00A553A0" w:rsidRDefault="00A553A0" w:rsidP="00747881">
            <w:pPr>
              <w:spacing w:line="320" w:lineRule="exact"/>
              <w:ind w:right="840"/>
              <w:rPr>
                <w:rFonts w:ascii="宋体" w:hAnsi="宋体" w:hint="eastAsia"/>
                <w:sz w:val="24"/>
                <w:szCs w:val="24"/>
              </w:rPr>
            </w:pPr>
          </w:p>
        </w:tc>
        <w:tc>
          <w:tcPr>
            <w:tcW w:w="473" w:type="pct"/>
          </w:tcPr>
          <w:p w14:paraId="47966228" w14:textId="77777777" w:rsidR="00A553A0" w:rsidRDefault="00A553A0" w:rsidP="00747881">
            <w:pPr>
              <w:spacing w:line="320" w:lineRule="exact"/>
              <w:ind w:right="840"/>
              <w:rPr>
                <w:rFonts w:ascii="宋体" w:hAnsi="宋体" w:hint="eastAsia"/>
                <w:sz w:val="24"/>
                <w:szCs w:val="24"/>
              </w:rPr>
            </w:pPr>
          </w:p>
        </w:tc>
        <w:tc>
          <w:tcPr>
            <w:tcW w:w="502" w:type="pct"/>
          </w:tcPr>
          <w:p w14:paraId="6F40682D" w14:textId="77777777" w:rsidR="00A553A0" w:rsidRDefault="00A553A0" w:rsidP="00747881">
            <w:pPr>
              <w:spacing w:line="320" w:lineRule="exact"/>
              <w:ind w:right="840"/>
              <w:rPr>
                <w:rFonts w:ascii="宋体" w:hAnsi="宋体" w:hint="eastAsia"/>
                <w:sz w:val="24"/>
                <w:szCs w:val="24"/>
              </w:rPr>
            </w:pPr>
          </w:p>
        </w:tc>
        <w:tc>
          <w:tcPr>
            <w:tcW w:w="385" w:type="pct"/>
          </w:tcPr>
          <w:p w14:paraId="14E989C6" w14:textId="77777777" w:rsidR="00A553A0" w:rsidRDefault="00A553A0" w:rsidP="00747881">
            <w:pPr>
              <w:spacing w:line="320" w:lineRule="exact"/>
              <w:ind w:right="840"/>
              <w:rPr>
                <w:rFonts w:ascii="宋体" w:hAnsi="宋体" w:hint="eastAsia"/>
                <w:sz w:val="24"/>
                <w:szCs w:val="24"/>
              </w:rPr>
            </w:pPr>
          </w:p>
        </w:tc>
        <w:tc>
          <w:tcPr>
            <w:tcW w:w="385" w:type="pct"/>
          </w:tcPr>
          <w:p w14:paraId="5E573B7B" w14:textId="77777777" w:rsidR="00A553A0" w:rsidRDefault="00A553A0" w:rsidP="00747881">
            <w:pPr>
              <w:spacing w:line="320" w:lineRule="exact"/>
              <w:ind w:right="840"/>
              <w:rPr>
                <w:rFonts w:ascii="宋体" w:hAnsi="宋体" w:hint="eastAsia"/>
                <w:sz w:val="24"/>
                <w:szCs w:val="24"/>
              </w:rPr>
            </w:pPr>
          </w:p>
        </w:tc>
        <w:tc>
          <w:tcPr>
            <w:tcW w:w="385" w:type="pct"/>
          </w:tcPr>
          <w:p w14:paraId="5391D39F" w14:textId="77777777" w:rsidR="00A553A0" w:rsidRDefault="00A553A0" w:rsidP="00747881">
            <w:pPr>
              <w:spacing w:line="320" w:lineRule="exact"/>
              <w:ind w:right="840"/>
              <w:rPr>
                <w:rFonts w:ascii="宋体" w:hAnsi="宋体" w:hint="eastAsia"/>
                <w:sz w:val="24"/>
                <w:szCs w:val="24"/>
              </w:rPr>
            </w:pPr>
          </w:p>
        </w:tc>
        <w:tc>
          <w:tcPr>
            <w:tcW w:w="385" w:type="pct"/>
          </w:tcPr>
          <w:p w14:paraId="1C7050DB" w14:textId="77777777" w:rsidR="00A553A0" w:rsidRDefault="00A553A0" w:rsidP="00747881">
            <w:pPr>
              <w:spacing w:line="320" w:lineRule="exact"/>
              <w:ind w:right="840"/>
              <w:rPr>
                <w:rFonts w:ascii="宋体" w:hAnsi="宋体" w:hint="eastAsia"/>
                <w:sz w:val="24"/>
                <w:szCs w:val="24"/>
              </w:rPr>
            </w:pPr>
          </w:p>
        </w:tc>
        <w:tc>
          <w:tcPr>
            <w:tcW w:w="380" w:type="pct"/>
          </w:tcPr>
          <w:p w14:paraId="1BDAB016" w14:textId="77777777" w:rsidR="00A553A0" w:rsidRDefault="00A553A0" w:rsidP="00747881">
            <w:pPr>
              <w:spacing w:line="320" w:lineRule="exact"/>
              <w:ind w:right="840"/>
              <w:rPr>
                <w:rFonts w:ascii="宋体" w:hAnsi="宋体" w:hint="eastAsia"/>
                <w:sz w:val="24"/>
                <w:szCs w:val="24"/>
              </w:rPr>
            </w:pPr>
          </w:p>
        </w:tc>
      </w:tr>
      <w:tr w:rsidR="00A553A0" w14:paraId="3281E480" w14:textId="77777777" w:rsidTr="00A553A0">
        <w:tc>
          <w:tcPr>
            <w:tcW w:w="345" w:type="pct"/>
          </w:tcPr>
          <w:p w14:paraId="747D8877" w14:textId="77777777" w:rsidR="00A553A0" w:rsidRDefault="00A553A0" w:rsidP="00747881">
            <w:pPr>
              <w:spacing w:line="320" w:lineRule="exact"/>
              <w:ind w:right="840"/>
              <w:rPr>
                <w:rFonts w:ascii="宋体" w:hAnsi="宋体" w:hint="eastAsia"/>
                <w:sz w:val="24"/>
                <w:szCs w:val="24"/>
              </w:rPr>
            </w:pPr>
          </w:p>
        </w:tc>
        <w:tc>
          <w:tcPr>
            <w:tcW w:w="259" w:type="pct"/>
          </w:tcPr>
          <w:p w14:paraId="0EE945FA" w14:textId="77777777" w:rsidR="00A553A0" w:rsidRDefault="00A553A0" w:rsidP="00747881">
            <w:pPr>
              <w:spacing w:line="320" w:lineRule="exact"/>
              <w:ind w:right="840"/>
              <w:rPr>
                <w:rFonts w:ascii="宋体" w:hAnsi="宋体" w:hint="eastAsia"/>
                <w:sz w:val="24"/>
                <w:szCs w:val="24"/>
              </w:rPr>
            </w:pPr>
          </w:p>
        </w:tc>
        <w:tc>
          <w:tcPr>
            <w:tcW w:w="386" w:type="pct"/>
          </w:tcPr>
          <w:p w14:paraId="262E4E54" w14:textId="77777777" w:rsidR="00A553A0" w:rsidRDefault="00A553A0" w:rsidP="00747881">
            <w:pPr>
              <w:spacing w:line="320" w:lineRule="exact"/>
              <w:ind w:right="840"/>
              <w:rPr>
                <w:rFonts w:ascii="宋体" w:hAnsi="宋体" w:hint="eastAsia"/>
                <w:sz w:val="24"/>
                <w:szCs w:val="24"/>
              </w:rPr>
            </w:pPr>
          </w:p>
        </w:tc>
        <w:tc>
          <w:tcPr>
            <w:tcW w:w="386" w:type="pct"/>
          </w:tcPr>
          <w:p w14:paraId="0D4C9EEA" w14:textId="77777777" w:rsidR="00A553A0" w:rsidRDefault="00A553A0" w:rsidP="00747881">
            <w:pPr>
              <w:spacing w:line="320" w:lineRule="exact"/>
              <w:ind w:right="840"/>
              <w:rPr>
                <w:rFonts w:ascii="宋体" w:hAnsi="宋体" w:hint="eastAsia"/>
                <w:sz w:val="24"/>
                <w:szCs w:val="24"/>
              </w:rPr>
            </w:pPr>
          </w:p>
        </w:tc>
        <w:tc>
          <w:tcPr>
            <w:tcW w:w="386" w:type="pct"/>
          </w:tcPr>
          <w:p w14:paraId="597FC36E" w14:textId="5CA050E7" w:rsidR="00A553A0" w:rsidRDefault="00A553A0" w:rsidP="00747881">
            <w:pPr>
              <w:spacing w:line="320" w:lineRule="exact"/>
              <w:ind w:right="840"/>
              <w:rPr>
                <w:rFonts w:ascii="宋体" w:hAnsi="宋体" w:hint="eastAsia"/>
                <w:sz w:val="24"/>
                <w:szCs w:val="24"/>
              </w:rPr>
            </w:pPr>
          </w:p>
        </w:tc>
        <w:tc>
          <w:tcPr>
            <w:tcW w:w="343" w:type="pct"/>
          </w:tcPr>
          <w:p w14:paraId="157947C7" w14:textId="77777777" w:rsidR="00A553A0" w:rsidRDefault="00A553A0" w:rsidP="00747881">
            <w:pPr>
              <w:spacing w:line="320" w:lineRule="exact"/>
              <w:ind w:right="840"/>
              <w:rPr>
                <w:rFonts w:ascii="宋体" w:hAnsi="宋体" w:hint="eastAsia"/>
                <w:sz w:val="24"/>
                <w:szCs w:val="24"/>
              </w:rPr>
            </w:pPr>
          </w:p>
        </w:tc>
        <w:tc>
          <w:tcPr>
            <w:tcW w:w="473" w:type="pct"/>
          </w:tcPr>
          <w:p w14:paraId="68C35796" w14:textId="77777777" w:rsidR="00A553A0" w:rsidRDefault="00A553A0" w:rsidP="00747881">
            <w:pPr>
              <w:spacing w:line="320" w:lineRule="exact"/>
              <w:ind w:right="840"/>
              <w:rPr>
                <w:rFonts w:ascii="宋体" w:hAnsi="宋体" w:hint="eastAsia"/>
                <w:sz w:val="24"/>
                <w:szCs w:val="24"/>
              </w:rPr>
            </w:pPr>
          </w:p>
        </w:tc>
        <w:tc>
          <w:tcPr>
            <w:tcW w:w="502" w:type="pct"/>
          </w:tcPr>
          <w:p w14:paraId="2903FB79" w14:textId="77777777" w:rsidR="00A553A0" w:rsidRDefault="00A553A0" w:rsidP="00747881">
            <w:pPr>
              <w:spacing w:line="320" w:lineRule="exact"/>
              <w:ind w:right="840"/>
              <w:rPr>
                <w:rFonts w:ascii="宋体" w:hAnsi="宋体" w:hint="eastAsia"/>
                <w:sz w:val="24"/>
                <w:szCs w:val="24"/>
              </w:rPr>
            </w:pPr>
          </w:p>
        </w:tc>
        <w:tc>
          <w:tcPr>
            <w:tcW w:w="385" w:type="pct"/>
          </w:tcPr>
          <w:p w14:paraId="18D30C9A" w14:textId="77777777" w:rsidR="00A553A0" w:rsidRDefault="00A553A0" w:rsidP="00747881">
            <w:pPr>
              <w:spacing w:line="320" w:lineRule="exact"/>
              <w:ind w:right="840"/>
              <w:rPr>
                <w:rFonts w:ascii="宋体" w:hAnsi="宋体" w:hint="eastAsia"/>
                <w:sz w:val="24"/>
                <w:szCs w:val="24"/>
              </w:rPr>
            </w:pPr>
          </w:p>
        </w:tc>
        <w:tc>
          <w:tcPr>
            <w:tcW w:w="385" w:type="pct"/>
          </w:tcPr>
          <w:p w14:paraId="739739E6" w14:textId="77777777" w:rsidR="00A553A0" w:rsidRDefault="00A553A0" w:rsidP="00747881">
            <w:pPr>
              <w:spacing w:line="320" w:lineRule="exact"/>
              <w:ind w:right="840"/>
              <w:rPr>
                <w:rFonts w:ascii="宋体" w:hAnsi="宋体" w:hint="eastAsia"/>
                <w:sz w:val="24"/>
                <w:szCs w:val="24"/>
              </w:rPr>
            </w:pPr>
          </w:p>
        </w:tc>
        <w:tc>
          <w:tcPr>
            <w:tcW w:w="385" w:type="pct"/>
          </w:tcPr>
          <w:p w14:paraId="0B95111D" w14:textId="77777777" w:rsidR="00A553A0" w:rsidRDefault="00A553A0" w:rsidP="00747881">
            <w:pPr>
              <w:spacing w:line="320" w:lineRule="exact"/>
              <w:ind w:right="840"/>
              <w:rPr>
                <w:rFonts w:ascii="宋体" w:hAnsi="宋体" w:hint="eastAsia"/>
                <w:sz w:val="24"/>
                <w:szCs w:val="24"/>
              </w:rPr>
            </w:pPr>
          </w:p>
        </w:tc>
        <w:tc>
          <w:tcPr>
            <w:tcW w:w="385" w:type="pct"/>
          </w:tcPr>
          <w:p w14:paraId="70BE3004" w14:textId="77777777" w:rsidR="00A553A0" w:rsidRDefault="00A553A0" w:rsidP="00747881">
            <w:pPr>
              <w:spacing w:line="320" w:lineRule="exact"/>
              <w:ind w:right="840"/>
              <w:rPr>
                <w:rFonts w:ascii="宋体" w:hAnsi="宋体" w:hint="eastAsia"/>
                <w:sz w:val="24"/>
                <w:szCs w:val="24"/>
              </w:rPr>
            </w:pPr>
          </w:p>
        </w:tc>
        <w:tc>
          <w:tcPr>
            <w:tcW w:w="380" w:type="pct"/>
          </w:tcPr>
          <w:p w14:paraId="4B450948" w14:textId="77777777" w:rsidR="00A553A0" w:rsidRDefault="00A553A0" w:rsidP="00747881">
            <w:pPr>
              <w:spacing w:line="320" w:lineRule="exact"/>
              <w:ind w:right="840"/>
              <w:rPr>
                <w:rFonts w:ascii="宋体" w:hAnsi="宋体" w:hint="eastAsia"/>
                <w:sz w:val="24"/>
                <w:szCs w:val="24"/>
              </w:rPr>
            </w:pPr>
          </w:p>
        </w:tc>
      </w:tr>
      <w:tr w:rsidR="00A553A0" w14:paraId="20B19AC5" w14:textId="77777777" w:rsidTr="00A553A0">
        <w:tc>
          <w:tcPr>
            <w:tcW w:w="345" w:type="pct"/>
          </w:tcPr>
          <w:p w14:paraId="3C27D812" w14:textId="77777777" w:rsidR="00A553A0" w:rsidRDefault="00A553A0" w:rsidP="00747881">
            <w:pPr>
              <w:spacing w:line="320" w:lineRule="exact"/>
              <w:ind w:right="840"/>
              <w:rPr>
                <w:rFonts w:ascii="宋体" w:hAnsi="宋体" w:hint="eastAsia"/>
                <w:sz w:val="24"/>
                <w:szCs w:val="24"/>
              </w:rPr>
            </w:pPr>
          </w:p>
        </w:tc>
        <w:tc>
          <w:tcPr>
            <w:tcW w:w="259" w:type="pct"/>
          </w:tcPr>
          <w:p w14:paraId="5F98EEA6" w14:textId="77777777" w:rsidR="00A553A0" w:rsidRDefault="00A553A0" w:rsidP="00747881">
            <w:pPr>
              <w:spacing w:line="320" w:lineRule="exact"/>
              <w:ind w:right="840"/>
              <w:rPr>
                <w:rFonts w:ascii="宋体" w:hAnsi="宋体" w:hint="eastAsia"/>
                <w:sz w:val="24"/>
                <w:szCs w:val="24"/>
              </w:rPr>
            </w:pPr>
          </w:p>
        </w:tc>
        <w:tc>
          <w:tcPr>
            <w:tcW w:w="386" w:type="pct"/>
          </w:tcPr>
          <w:p w14:paraId="0908346B" w14:textId="77777777" w:rsidR="00A553A0" w:rsidRDefault="00A553A0" w:rsidP="00747881">
            <w:pPr>
              <w:spacing w:line="320" w:lineRule="exact"/>
              <w:ind w:right="840"/>
              <w:rPr>
                <w:rFonts w:ascii="宋体" w:hAnsi="宋体" w:hint="eastAsia"/>
                <w:sz w:val="24"/>
                <w:szCs w:val="24"/>
              </w:rPr>
            </w:pPr>
          </w:p>
        </w:tc>
        <w:tc>
          <w:tcPr>
            <w:tcW w:w="386" w:type="pct"/>
          </w:tcPr>
          <w:p w14:paraId="75E12E68" w14:textId="77777777" w:rsidR="00A553A0" w:rsidRDefault="00A553A0" w:rsidP="00747881">
            <w:pPr>
              <w:spacing w:line="320" w:lineRule="exact"/>
              <w:ind w:right="840"/>
              <w:rPr>
                <w:rFonts w:ascii="宋体" w:hAnsi="宋体" w:hint="eastAsia"/>
                <w:sz w:val="24"/>
                <w:szCs w:val="24"/>
              </w:rPr>
            </w:pPr>
          </w:p>
        </w:tc>
        <w:tc>
          <w:tcPr>
            <w:tcW w:w="386" w:type="pct"/>
          </w:tcPr>
          <w:p w14:paraId="1ACFA5BF" w14:textId="4F792730" w:rsidR="00A553A0" w:rsidRDefault="00A553A0" w:rsidP="00747881">
            <w:pPr>
              <w:spacing w:line="320" w:lineRule="exact"/>
              <w:ind w:right="840"/>
              <w:rPr>
                <w:rFonts w:ascii="宋体" w:hAnsi="宋体" w:hint="eastAsia"/>
                <w:sz w:val="24"/>
                <w:szCs w:val="24"/>
              </w:rPr>
            </w:pPr>
          </w:p>
        </w:tc>
        <w:tc>
          <w:tcPr>
            <w:tcW w:w="343" w:type="pct"/>
          </w:tcPr>
          <w:p w14:paraId="2B163EB2" w14:textId="77777777" w:rsidR="00A553A0" w:rsidRDefault="00A553A0" w:rsidP="00747881">
            <w:pPr>
              <w:spacing w:line="320" w:lineRule="exact"/>
              <w:ind w:right="840"/>
              <w:rPr>
                <w:rFonts w:ascii="宋体" w:hAnsi="宋体" w:hint="eastAsia"/>
                <w:sz w:val="24"/>
                <w:szCs w:val="24"/>
              </w:rPr>
            </w:pPr>
          </w:p>
        </w:tc>
        <w:tc>
          <w:tcPr>
            <w:tcW w:w="473" w:type="pct"/>
          </w:tcPr>
          <w:p w14:paraId="0F6FEFE2" w14:textId="77777777" w:rsidR="00A553A0" w:rsidRDefault="00A553A0" w:rsidP="00747881">
            <w:pPr>
              <w:spacing w:line="320" w:lineRule="exact"/>
              <w:ind w:right="840"/>
              <w:rPr>
                <w:rFonts w:ascii="宋体" w:hAnsi="宋体" w:hint="eastAsia"/>
                <w:sz w:val="24"/>
                <w:szCs w:val="24"/>
              </w:rPr>
            </w:pPr>
          </w:p>
        </w:tc>
        <w:tc>
          <w:tcPr>
            <w:tcW w:w="502" w:type="pct"/>
          </w:tcPr>
          <w:p w14:paraId="545273F0" w14:textId="77777777" w:rsidR="00A553A0" w:rsidRDefault="00A553A0" w:rsidP="00747881">
            <w:pPr>
              <w:spacing w:line="320" w:lineRule="exact"/>
              <w:ind w:right="840"/>
              <w:rPr>
                <w:rFonts w:ascii="宋体" w:hAnsi="宋体" w:hint="eastAsia"/>
                <w:sz w:val="24"/>
                <w:szCs w:val="24"/>
              </w:rPr>
            </w:pPr>
          </w:p>
        </w:tc>
        <w:tc>
          <w:tcPr>
            <w:tcW w:w="385" w:type="pct"/>
          </w:tcPr>
          <w:p w14:paraId="7A3698EC" w14:textId="77777777" w:rsidR="00A553A0" w:rsidRDefault="00A553A0" w:rsidP="00747881">
            <w:pPr>
              <w:spacing w:line="320" w:lineRule="exact"/>
              <w:ind w:right="840"/>
              <w:rPr>
                <w:rFonts w:ascii="宋体" w:hAnsi="宋体" w:hint="eastAsia"/>
                <w:sz w:val="24"/>
                <w:szCs w:val="24"/>
              </w:rPr>
            </w:pPr>
          </w:p>
        </w:tc>
        <w:tc>
          <w:tcPr>
            <w:tcW w:w="385" w:type="pct"/>
          </w:tcPr>
          <w:p w14:paraId="1B9594AA" w14:textId="77777777" w:rsidR="00A553A0" w:rsidRDefault="00A553A0" w:rsidP="00747881">
            <w:pPr>
              <w:spacing w:line="320" w:lineRule="exact"/>
              <w:ind w:right="840"/>
              <w:rPr>
                <w:rFonts w:ascii="宋体" w:hAnsi="宋体" w:hint="eastAsia"/>
                <w:sz w:val="24"/>
                <w:szCs w:val="24"/>
              </w:rPr>
            </w:pPr>
          </w:p>
        </w:tc>
        <w:tc>
          <w:tcPr>
            <w:tcW w:w="385" w:type="pct"/>
          </w:tcPr>
          <w:p w14:paraId="54750C35" w14:textId="77777777" w:rsidR="00A553A0" w:rsidRDefault="00A553A0" w:rsidP="00747881">
            <w:pPr>
              <w:spacing w:line="320" w:lineRule="exact"/>
              <w:ind w:right="840"/>
              <w:rPr>
                <w:rFonts w:ascii="宋体" w:hAnsi="宋体" w:hint="eastAsia"/>
                <w:sz w:val="24"/>
                <w:szCs w:val="24"/>
              </w:rPr>
            </w:pPr>
          </w:p>
        </w:tc>
        <w:tc>
          <w:tcPr>
            <w:tcW w:w="385" w:type="pct"/>
          </w:tcPr>
          <w:p w14:paraId="29622DEA" w14:textId="77777777" w:rsidR="00A553A0" w:rsidRDefault="00A553A0" w:rsidP="00747881">
            <w:pPr>
              <w:spacing w:line="320" w:lineRule="exact"/>
              <w:ind w:right="840"/>
              <w:rPr>
                <w:rFonts w:ascii="宋体" w:hAnsi="宋体" w:hint="eastAsia"/>
                <w:sz w:val="24"/>
                <w:szCs w:val="24"/>
              </w:rPr>
            </w:pPr>
          </w:p>
        </w:tc>
        <w:tc>
          <w:tcPr>
            <w:tcW w:w="380" w:type="pct"/>
          </w:tcPr>
          <w:p w14:paraId="3688299F" w14:textId="77777777" w:rsidR="00A553A0" w:rsidRDefault="00A553A0" w:rsidP="00747881">
            <w:pPr>
              <w:spacing w:line="320" w:lineRule="exact"/>
              <w:ind w:right="840"/>
              <w:rPr>
                <w:rFonts w:ascii="宋体" w:hAnsi="宋体" w:hint="eastAsia"/>
                <w:sz w:val="24"/>
                <w:szCs w:val="24"/>
              </w:rPr>
            </w:pPr>
          </w:p>
        </w:tc>
      </w:tr>
      <w:tr w:rsidR="00A553A0" w14:paraId="4399E30D" w14:textId="77777777" w:rsidTr="00A553A0">
        <w:tc>
          <w:tcPr>
            <w:tcW w:w="345" w:type="pct"/>
          </w:tcPr>
          <w:p w14:paraId="588B4185" w14:textId="77777777" w:rsidR="00A553A0" w:rsidRDefault="00A553A0" w:rsidP="00747881">
            <w:pPr>
              <w:spacing w:line="320" w:lineRule="exact"/>
              <w:ind w:right="840"/>
              <w:rPr>
                <w:rFonts w:ascii="宋体" w:hAnsi="宋体" w:hint="eastAsia"/>
                <w:sz w:val="24"/>
                <w:szCs w:val="24"/>
              </w:rPr>
            </w:pPr>
          </w:p>
        </w:tc>
        <w:tc>
          <w:tcPr>
            <w:tcW w:w="259" w:type="pct"/>
          </w:tcPr>
          <w:p w14:paraId="715D6FDE" w14:textId="77777777" w:rsidR="00A553A0" w:rsidRDefault="00A553A0" w:rsidP="00747881">
            <w:pPr>
              <w:spacing w:line="320" w:lineRule="exact"/>
              <w:ind w:right="840"/>
              <w:rPr>
                <w:rFonts w:ascii="宋体" w:hAnsi="宋体" w:hint="eastAsia"/>
                <w:sz w:val="24"/>
                <w:szCs w:val="24"/>
              </w:rPr>
            </w:pPr>
          </w:p>
        </w:tc>
        <w:tc>
          <w:tcPr>
            <w:tcW w:w="386" w:type="pct"/>
          </w:tcPr>
          <w:p w14:paraId="28998EB6" w14:textId="77777777" w:rsidR="00A553A0" w:rsidRDefault="00A553A0" w:rsidP="00747881">
            <w:pPr>
              <w:spacing w:line="320" w:lineRule="exact"/>
              <w:ind w:right="840"/>
              <w:rPr>
                <w:rFonts w:ascii="宋体" w:hAnsi="宋体" w:hint="eastAsia"/>
                <w:sz w:val="24"/>
                <w:szCs w:val="24"/>
              </w:rPr>
            </w:pPr>
          </w:p>
        </w:tc>
        <w:tc>
          <w:tcPr>
            <w:tcW w:w="386" w:type="pct"/>
          </w:tcPr>
          <w:p w14:paraId="4FD2272D" w14:textId="77777777" w:rsidR="00A553A0" w:rsidRDefault="00A553A0" w:rsidP="00747881">
            <w:pPr>
              <w:spacing w:line="320" w:lineRule="exact"/>
              <w:ind w:right="840"/>
              <w:rPr>
                <w:rFonts w:ascii="宋体" w:hAnsi="宋体" w:hint="eastAsia"/>
                <w:sz w:val="24"/>
                <w:szCs w:val="24"/>
              </w:rPr>
            </w:pPr>
          </w:p>
        </w:tc>
        <w:tc>
          <w:tcPr>
            <w:tcW w:w="386" w:type="pct"/>
          </w:tcPr>
          <w:p w14:paraId="2604A7B9" w14:textId="5ABE410B" w:rsidR="00A553A0" w:rsidRDefault="00A553A0" w:rsidP="00747881">
            <w:pPr>
              <w:spacing w:line="320" w:lineRule="exact"/>
              <w:ind w:right="840"/>
              <w:rPr>
                <w:rFonts w:ascii="宋体" w:hAnsi="宋体" w:hint="eastAsia"/>
                <w:sz w:val="24"/>
                <w:szCs w:val="24"/>
              </w:rPr>
            </w:pPr>
          </w:p>
        </w:tc>
        <w:tc>
          <w:tcPr>
            <w:tcW w:w="343" w:type="pct"/>
          </w:tcPr>
          <w:p w14:paraId="1BA32240" w14:textId="77777777" w:rsidR="00A553A0" w:rsidRDefault="00A553A0" w:rsidP="00747881">
            <w:pPr>
              <w:spacing w:line="320" w:lineRule="exact"/>
              <w:ind w:right="840"/>
              <w:rPr>
                <w:rFonts w:ascii="宋体" w:hAnsi="宋体" w:hint="eastAsia"/>
                <w:sz w:val="24"/>
                <w:szCs w:val="24"/>
              </w:rPr>
            </w:pPr>
          </w:p>
        </w:tc>
        <w:tc>
          <w:tcPr>
            <w:tcW w:w="473" w:type="pct"/>
          </w:tcPr>
          <w:p w14:paraId="5C65B402" w14:textId="77777777" w:rsidR="00A553A0" w:rsidRDefault="00A553A0" w:rsidP="00747881">
            <w:pPr>
              <w:spacing w:line="320" w:lineRule="exact"/>
              <w:ind w:right="840"/>
              <w:rPr>
                <w:rFonts w:ascii="宋体" w:hAnsi="宋体" w:hint="eastAsia"/>
                <w:sz w:val="24"/>
                <w:szCs w:val="24"/>
              </w:rPr>
            </w:pPr>
          </w:p>
        </w:tc>
        <w:tc>
          <w:tcPr>
            <w:tcW w:w="502" w:type="pct"/>
          </w:tcPr>
          <w:p w14:paraId="44B7AADC" w14:textId="77777777" w:rsidR="00A553A0" w:rsidRDefault="00A553A0" w:rsidP="00747881">
            <w:pPr>
              <w:spacing w:line="320" w:lineRule="exact"/>
              <w:ind w:right="840"/>
              <w:rPr>
                <w:rFonts w:ascii="宋体" w:hAnsi="宋体" w:hint="eastAsia"/>
                <w:sz w:val="24"/>
                <w:szCs w:val="24"/>
              </w:rPr>
            </w:pPr>
          </w:p>
        </w:tc>
        <w:tc>
          <w:tcPr>
            <w:tcW w:w="385" w:type="pct"/>
          </w:tcPr>
          <w:p w14:paraId="5522969B" w14:textId="77777777" w:rsidR="00A553A0" w:rsidRDefault="00A553A0" w:rsidP="00747881">
            <w:pPr>
              <w:spacing w:line="320" w:lineRule="exact"/>
              <w:ind w:right="840"/>
              <w:rPr>
                <w:rFonts w:ascii="宋体" w:hAnsi="宋体" w:hint="eastAsia"/>
                <w:sz w:val="24"/>
                <w:szCs w:val="24"/>
              </w:rPr>
            </w:pPr>
          </w:p>
        </w:tc>
        <w:tc>
          <w:tcPr>
            <w:tcW w:w="385" w:type="pct"/>
          </w:tcPr>
          <w:p w14:paraId="2AF8AC99" w14:textId="77777777" w:rsidR="00A553A0" w:rsidRDefault="00A553A0" w:rsidP="00747881">
            <w:pPr>
              <w:spacing w:line="320" w:lineRule="exact"/>
              <w:ind w:right="840"/>
              <w:rPr>
                <w:rFonts w:ascii="宋体" w:hAnsi="宋体" w:hint="eastAsia"/>
                <w:sz w:val="24"/>
                <w:szCs w:val="24"/>
              </w:rPr>
            </w:pPr>
          </w:p>
        </w:tc>
        <w:tc>
          <w:tcPr>
            <w:tcW w:w="385" w:type="pct"/>
          </w:tcPr>
          <w:p w14:paraId="21023FD4" w14:textId="77777777" w:rsidR="00A553A0" w:rsidRDefault="00A553A0" w:rsidP="00747881">
            <w:pPr>
              <w:spacing w:line="320" w:lineRule="exact"/>
              <w:ind w:right="840"/>
              <w:rPr>
                <w:rFonts w:ascii="宋体" w:hAnsi="宋体" w:hint="eastAsia"/>
                <w:sz w:val="24"/>
                <w:szCs w:val="24"/>
              </w:rPr>
            </w:pPr>
          </w:p>
        </w:tc>
        <w:tc>
          <w:tcPr>
            <w:tcW w:w="385" w:type="pct"/>
          </w:tcPr>
          <w:p w14:paraId="6E575E1D" w14:textId="77777777" w:rsidR="00A553A0" w:rsidRDefault="00A553A0" w:rsidP="00747881">
            <w:pPr>
              <w:spacing w:line="320" w:lineRule="exact"/>
              <w:ind w:right="840"/>
              <w:rPr>
                <w:rFonts w:ascii="宋体" w:hAnsi="宋体" w:hint="eastAsia"/>
                <w:sz w:val="24"/>
                <w:szCs w:val="24"/>
              </w:rPr>
            </w:pPr>
          </w:p>
        </w:tc>
        <w:tc>
          <w:tcPr>
            <w:tcW w:w="380" w:type="pct"/>
          </w:tcPr>
          <w:p w14:paraId="28C25DEC" w14:textId="77777777" w:rsidR="00A553A0" w:rsidRDefault="00A553A0" w:rsidP="00747881">
            <w:pPr>
              <w:spacing w:line="320" w:lineRule="exact"/>
              <w:ind w:right="840"/>
              <w:rPr>
                <w:rFonts w:ascii="宋体" w:hAnsi="宋体" w:hint="eastAsia"/>
                <w:sz w:val="24"/>
                <w:szCs w:val="24"/>
              </w:rPr>
            </w:pPr>
          </w:p>
        </w:tc>
      </w:tr>
      <w:tr w:rsidR="00A553A0" w14:paraId="78AA3226" w14:textId="77777777" w:rsidTr="00A553A0">
        <w:tc>
          <w:tcPr>
            <w:tcW w:w="345" w:type="pct"/>
          </w:tcPr>
          <w:p w14:paraId="01A84C08" w14:textId="77777777" w:rsidR="00A553A0" w:rsidRDefault="00A553A0" w:rsidP="00747881">
            <w:pPr>
              <w:spacing w:line="320" w:lineRule="exact"/>
              <w:ind w:right="840"/>
              <w:rPr>
                <w:rFonts w:ascii="宋体" w:hAnsi="宋体" w:hint="eastAsia"/>
                <w:sz w:val="24"/>
                <w:szCs w:val="24"/>
              </w:rPr>
            </w:pPr>
          </w:p>
        </w:tc>
        <w:tc>
          <w:tcPr>
            <w:tcW w:w="259" w:type="pct"/>
          </w:tcPr>
          <w:p w14:paraId="30798E5F" w14:textId="77777777" w:rsidR="00A553A0" w:rsidRDefault="00A553A0" w:rsidP="00747881">
            <w:pPr>
              <w:spacing w:line="320" w:lineRule="exact"/>
              <w:ind w:right="840"/>
              <w:rPr>
                <w:rFonts w:ascii="宋体" w:hAnsi="宋体" w:hint="eastAsia"/>
                <w:sz w:val="24"/>
                <w:szCs w:val="24"/>
              </w:rPr>
            </w:pPr>
          </w:p>
        </w:tc>
        <w:tc>
          <w:tcPr>
            <w:tcW w:w="386" w:type="pct"/>
          </w:tcPr>
          <w:p w14:paraId="4257A695" w14:textId="77777777" w:rsidR="00A553A0" w:rsidRDefault="00A553A0" w:rsidP="00747881">
            <w:pPr>
              <w:spacing w:line="320" w:lineRule="exact"/>
              <w:ind w:right="840"/>
              <w:rPr>
                <w:rFonts w:ascii="宋体" w:hAnsi="宋体" w:hint="eastAsia"/>
                <w:sz w:val="24"/>
                <w:szCs w:val="24"/>
              </w:rPr>
            </w:pPr>
          </w:p>
        </w:tc>
        <w:tc>
          <w:tcPr>
            <w:tcW w:w="386" w:type="pct"/>
          </w:tcPr>
          <w:p w14:paraId="44B643CF" w14:textId="77777777" w:rsidR="00A553A0" w:rsidRDefault="00A553A0" w:rsidP="00747881">
            <w:pPr>
              <w:spacing w:line="320" w:lineRule="exact"/>
              <w:ind w:right="840"/>
              <w:rPr>
                <w:rFonts w:ascii="宋体" w:hAnsi="宋体" w:hint="eastAsia"/>
                <w:sz w:val="24"/>
                <w:szCs w:val="24"/>
              </w:rPr>
            </w:pPr>
          </w:p>
        </w:tc>
        <w:tc>
          <w:tcPr>
            <w:tcW w:w="386" w:type="pct"/>
          </w:tcPr>
          <w:p w14:paraId="379E7FD4" w14:textId="4C35BD91" w:rsidR="00A553A0" w:rsidRDefault="00A553A0" w:rsidP="00747881">
            <w:pPr>
              <w:spacing w:line="320" w:lineRule="exact"/>
              <w:ind w:right="840"/>
              <w:rPr>
                <w:rFonts w:ascii="宋体" w:hAnsi="宋体" w:hint="eastAsia"/>
                <w:sz w:val="24"/>
                <w:szCs w:val="24"/>
              </w:rPr>
            </w:pPr>
          </w:p>
        </w:tc>
        <w:tc>
          <w:tcPr>
            <w:tcW w:w="343" w:type="pct"/>
          </w:tcPr>
          <w:p w14:paraId="569AB424" w14:textId="77777777" w:rsidR="00A553A0" w:rsidRDefault="00A553A0" w:rsidP="00747881">
            <w:pPr>
              <w:spacing w:line="320" w:lineRule="exact"/>
              <w:ind w:right="840"/>
              <w:rPr>
                <w:rFonts w:ascii="宋体" w:hAnsi="宋体" w:hint="eastAsia"/>
                <w:sz w:val="24"/>
                <w:szCs w:val="24"/>
              </w:rPr>
            </w:pPr>
          </w:p>
        </w:tc>
        <w:tc>
          <w:tcPr>
            <w:tcW w:w="473" w:type="pct"/>
          </w:tcPr>
          <w:p w14:paraId="07FDB7E7" w14:textId="77777777" w:rsidR="00A553A0" w:rsidRDefault="00A553A0" w:rsidP="00747881">
            <w:pPr>
              <w:spacing w:line="320" w:lineRule="exact"/>
              <w:ind w:right="840"/>
              <w:rPr>
                <w:rFonts w:ascii="宋体" w:hAnsi="宋体" w:hint="eastAsia"/>
                <w:sz w:val="24"/>
                <w:szCs w:val="24"/>
              </w:rPr>
            </w:pPr>
          </w:p>
        </w:tc>
        <w:tc>
          <w:tcPr>
            <w:tcW w:w="502" w:type="pct"/>
          </w:tcPr>
          <w:p w14:paraId="2B84BED5" w14:textId="77777777" w:rsidR="00A553A0" w:rsidRDefault="00A553A0" w:rsidP="00747881">
            <w:pPr>
              <w:spacing w:line="320" w:lineRule="exact"/>
              <w:ind w:right="840"/>
              <w:rPr>
                <w:rFonts w:ascii="宋体" w:hAnsi="宋体" w:hint="eastAsia"/>
                <w:sz w:val="24"/>
                <w:szCs w:val="24"/>
              </w:rPr>
            </w:pPr>
          </w:p>
        </w:tc>
        <w:tc>
          <w:tcPr>
            <w:tcW w:w="385" w:type="pct"/>
          </w:tcPr>
          <w:p w14:paraId="1E99C7C6" w14:textId="77777777" w:rsidR="00A553A0" w:rsidRDefault="00A553A0" w:rsidP="00747881">
            <w:pPr>
              <w:spacing w:line="320" w:lineRule="exact"/>
              <w:ind w:right="840"/>
              <w:rPr>
                <w:rFonts w:ascii="宋体" w:hAnsi="宋体" w:hint="eastAsia"/>
                <w:sz w:val="24"/>
                <w:szCs w:val="24"/>
              </w:rPr>
            </w:pPr>
          </w:p>
        </w:tc>
        <w:tc>
          <w:tcPr>
            <w:tcW w:w="385" w:type="pct"/>
          </w:tcPr>
          <w:p w14:paraId="0C91BAF8" w14:textId="77777777" w:rsidR="00A553A0" w:rsidRDefault="00A553A0" w:rsidP="00747881">
            <w:pPr>
              <w:spacing w:line="320" w:lineRule="exact"/>
              <w:ind w:right="840"/>
              <w:rPr>
                <w:rFonts w:ascii="宋体" w:hAnsi="宋体" w:hint="eastAsia"/>
                <w:sz w:val="24"/>
                <w:szCs w:val="24"/>
              </w:rPr>
            </w:pPr>
          </w:p>
        </w:tc>
        <w:tc>
          <w:tcPr>
            <w:tcW w:w="385" w:type="pct"/>
          </w:tcPr>
          <w:p w14:paraId="4DBE6CDF" w14:textId="77777777" w:rsidR="00A553A0" w:rsidRDefault="00A553A0" w:rsidP="00747881">
            <w:pPr>
              <w:spacing w:line="320" w:lineRule="exact"/>
              <w:ind w:right="840"/>
              <w:rPr>
                <w:rFonts w:ascii="宋体" w:hAnsi="宋体" w:hint="eastAsia"/>
                <w:sz w:val="24"/>
                <w:szCs w:val="24"/>
              </w:rPr>
            </w:pPr>
          </w:p>
        </w:tc>
        <w:tc>
          <w:tcPr>
            <w:tcW w:w="385" w:type="pct"/>
          </w:tcPr>
          <w:p w14:paraId="1D638A5E" w14:textId="77777777" w:rsidR="00A553A0" w:rsidRDefault="00A553A0" w:rsidP="00747881">
            <w:pPr>
              <w:spacing w:line="320" w:lineRule="exact"/>
              <w:ind w:right="840"/>
              <w:rPr>
                <w:rFonts w:ascii="宋体" w:hAnsi="宋体" w:hint="eastAsia"/>
                <w:sz w:val="24"/>
                <w:szCs w:val="24"/>
              </w:rPr>
            </w:pPr>
          </w:p>
        </w:tc>
        <w:tc>
          <w:tcPr>
            <w:tcW w:w="380" w:type="pct"/>
          </w:tcPr>
          <w:p w14:paraId="0EC00C72" w14:textId="77777777" w:rsidR="00A553A0" w:rsidRDefault="00A553A0" w:rsidP="00747881">
            <w:pPr>
              <w:spacing w:line="320" w:lineRule="exact"/>
              <w:ind w:right="840"/>
              <w:rPr>
                <w:rFonts w:ascii="宋体" w:hAnsi="宋体" w:hint="eastAsia"/>
                <w:sz w:val="24"/>
                <w:szCs w:val="24"/>
              </w:rPr>
            </w:pPr>
          </w:p>
        </w:tc>
      </w:tr>
      <w:tr w:rsidR="00A553A0" w14:paraId="4F5AB046" w14:textId="77777777" w:rsidTr="00A553A0">
        <w:tc>
          <w:tcPr>
            <w:tcW w:w="345" w:type="pct"/>
          </w:tcPr>
          <w:p w14:paraId="3452D99C" w14:textId="77777777" w:rsidR="00A553A0" w:rsidRDefault="00A553A0" w:rsidP="00747881">
            <w:pPr>
              <w:spacing w:line="320" w:lineRule="exact"/>
              <w:ind w:right="840"/>
              <w:rPr>
                <w:rFonts w:ascii="宋体" w:hAnsi="宋体" w:hint="eastAsia"/>
                <w:sz w:val="24"/>
                <w:szCs w:val="24"/>
              </w:rPr>
            </w:pPr>
          </w:p>
        </w:tc>
        <w:tc>
          <w:tcPr>
            <w:tcW w:w="259" w:type="pct"/>
          </w:tcPr>
          <w:p w14:paraId="69730E9C" w14:textId="77777777" w:rsidR="00A553A0" w:rsidRDefault="00A553A0" w:rsidP="00747881">
            <w:pPr>
              <w:spacing w:line="320" w:lineRule="exact"/>
              <w:ind w:right="840"/>
              <w:rPr>
                <w:rFonts w:ascii="宋体" w:hAnsi="宋体" w:hint="eastAsia"/>
                <w:sz w:val="24"/>
                <w:szCs w:val="24"/>
              </w:rPr>
            </w:pPr>
          </w:p>
        </w:tc>
        <w:tc>
          <w:tcPr>
            <w:tcW w:w="386" w:type="pct"/>
          </w:tcPr>
          <w:p w14:paraId="7E0467CF" w14:textId="77777777" w:rsidR="00A553A0" w:rsidRDefault="00A553A0" w:rsidP="00747881">
            <w:pPr>
              <w:spacing w:line="320" w:lineRule="exact"/>
              <w:ind w:right="840"/>
              <w:rPr>
                <w:rFonts w:ascii="宋体" w:hAnsi="宋体" w:hint="eastAsia"/>
                <w:sz w:val="24"/>
                <w:szCs w:val="24"/>
              </w:rPr>
            </w:pPr>
          </w:p>
        </w:tc>
        <w:tc>
          <w:tcPr>
            <w:tcW w:w="386" w:type="pct"/>
          </w:tcPr>
          <w:p w14:paraId="7CEC0C54" w14:textId="77777777" w:rsidR="00A553A0" w:rsidRDefault="00A553A0" w:rsidP="00747881">
            <w:pPr>
              <w:spacing w:line="320" w:lineRule="exact"/>
              <w:ind w:right="840"/>
              <w:rPr>
                <w:rFonts w:ascii="宋体" w:hAnsi="宋体" w:hint="eastAsia"/>
                <w:sz w:val="24"/>
                <w:szCs w:val="24"/>
              </w:rPr>
            </w:pPr>
          </w:p>
        </w:tc>
        <w:tc>
          <w:tcPr>
            <w:tcW w:w="386" w:type="pct"/>
          </w:tcPr>
          <w:p w14:paraId="0A0F7B0C" w14:textId="1F5437C4" w:rsidR="00A553A0" w:rsidRDefault="00A553A0" w:rsidP="00747881">
            <w:pPr>
              <w:spacing w:line="320" w:lineRule="exact"/>
              <w:ind w:right="840"/>
              <w:rPr>
                <w:rFonts w:ascii="宋体" w:hAnsi="宋体" w:hint="eastAsia"/>
                <w:sz w:val="24"/>
                <w:szCs w:val="24"/>
              </w:rPr>
            </w:pPr>
          </w:p>
        </w:tc>
        <w:tc>
          <w:tcPr>
            <w:tcW w:w="343" w:type="pct"/>
          </w:tcPr>
          <w:p w14:paraId="0EF01ECE" w14:textId="77777777" w:rsidR="00A553A0" w:rsidRDefault="00A553A0" w:rsidP="00747881">
            <w:pPr>
              <w:spacing w:line="320" w:lineRule="exact"/>
              <w:ind w:right="840"/>
              <w:rPr>
                <w:rFonts w:ascii="宋体" w:hAnsi="宋体" w:hint="eastAsia"/>
                <w:sz w:val="24"/>
                <w:szCs w:val="24"/>
              </w:rPr>
            </w:pPr>
          </w:p>
        </w:tc>
        <w:tc>
          <w:tcPr>
            <w:tcW w:w="473" w:type="pct"/>
          </w:tcPr>
          <w:p w14:paraId="2CDA7517" w14:textId="77777777" w:rsidR="00A553A0" w:rsidRDefault="00A553A0" w:rsidP="00747881">
            <w:pPr>
              <w:spacing w:line="320" w:lineRule="exact"/>
              <w:ind w:right="840"/>
              <w:rPr>
                <w:rFonts w:ascii="宋体" w:hAnsi="宋体" w:hint="eastAsia"/>
                <w:sz w:val="24"/>
                <w:szCs w:val="24"/>
              </w:rPr>
            </w:pPr>
          </w:p>
        </w:tc>
        <w:tc>
          <w:tcPr>
            <w:tcW w:w="502" w:type="pct"/>
          </w:tcPr>
          <w:p w14:paraId="53CACC4B" w14:textId="77777777" w:rsidR="00A553A0" w:rsidRDefault="00A553A0" w:rsidP="00747881">
            <w:pPr>
              <w:spacing w:line="320" w:lineRule="exact"/>
              <w:ind w:right="840"/>
              <w:rPr>
                <w:rFonts w:ascii="宋体" w:hAnsi="宋体" w:hint="eastAsia"/>
                <w:sz w:val="24"/>
                <w:szCs w:val="24"/>
              </w:rPr>
            </w:pPr>
          </w:p>
        </w:tc>
        <w:tc>
          <w:tcPr>
            <w:tcW w:w="385" w:type="pct"/>
          </w:tcPr>
          <w:p w14:paraId="260C4A64" w14:textId="77777777" w:rsidR="00A553A0" w:rsidRDefault="00A553A0" w:rsidP="00747881">
            <w:pPr>
              <w:spacing w:line="320" w:lineRule="exact"/>
              <w:ind w:right="840"/>
              <w:rPr>
                <w:rFonts w:ascii="宋体" w:hAnsi="宋体" w:hint="eastAsia"/>
                <w:sz w:val="24"/>
                <w:szCs w:val="24"/>
              </w:rPr>
            </w:pPr>
          </w:p>
        </w:tc>
        <w:tc>
          <w:tcPr>
            <w:tcW w:w="385" w:type="pct"/>
          </w:tcPr>
          <w:p w14:paraId="408E9C72" w14:textId="77777777" w:rsidR="00A553A0" w:rsidRDefault="00A553A0" w:rsidP="00747881">
            <w:pPr>
              <w:spacing w:line="320" w:lineRule="exact"/>
              <w:ind w:right="840"/>
              <w:rPr>
                <w:rFonts w:ascii="宋体" w:hAnsi="宋体" w:hint="eastAsia"/>
                <w:sz w:val="24"/>
                <w:szCs w:val="24"/>
              </w:rPr>
            </w:pPr>
          </w:p>
        </w:tc>
        <w:tc>
          <w:tcPr>
            <w:tcW w:w="385" w:type="pct"/>
          </w:tcPr>
          <w:p w14:paraId="3A148B25" w14:textId="77777777" w:rsidR="00A553A0" w:rsidRDefault="00A553A0" w:rsidP="00747881">
            <w:pPr>
              <w:spacing w:line="320" w:lineRule="exact"/>
              <w:ind w:right="840"/>
              <w:rPr>
                <w:rFonts w:ascii="宋体" w:hAnsi="宋体" w:hint="eastAsia"/>
                <w:sz w:val="24"/>
                <w:szCs w:val="24"/>
              </w:rPr>
            </w:pPr>
          </w:p>
        </w:tc>
        <w:tc>
          <w:tcPr>
            <w:tcW w:w="385" w:type="pct"/>
          </w:tcPr>
          <w:p w14:paraId="412ADA17" w14:textId="77777777" w:rsidR="00A553A0" w:rsidRDefault="00A553A0" w:rsidP="00747881">
            <w:pPr>
              <w:spacing w:line="320" w:lineRule="exact"/>
              <w:ind w:right="840"/>
              <w:rPr>
                <w:rFonts w:ascii="宋体" w:hAnsi="宋体" w:hint="eastAsia"/>
                <w:sz w:val="24"/>
                <w:szCs w:val="24"/>
              </w:rPr>
            </w:pPr>
          </w:p>
        </w:tc>
        <w:tc>
          <w:tcPr>
            <w:tcW w:w="380" w:type="pct"/>
          </w:tcPr>
          <w:p w14:paraId="23FD816B" w14:textId="77777777" w:rsidR="00A553A0" w:rsidRDefault="00A553A0" w:rsidP="00747881">
            <w:pPr>
              <w:spacing w:line="320" w:lineRule="exact"/>
              <w:ind w:right="840"/>
              <w:rPr>
                <w:rFonts w:ascii="宋体" w:hAnsi="宋体" w:hint="eastAsia"/>
                <w:sz w:val="24"/>
                <w:szCs w:val="24"/>
              </w:rPr>
            </w:pPr>
          </w:p>
        </w:tc>
      </w:tr>
      <w:tr w:rsidR="00A553A0" w14:paraId="5AB4DF0D" w14:textId="77777777" w:rsidTr="00A553A0">
        <w:tc>
          <w:tcPr>
            <w:tcW w:w="345" w:type="pct"/>
          </w:tcPr>
          <w:p w14:paraId="6529556E" w14:textId="77777777" w:rsidR="00A553A0" w:rsidRDefault="00A553A0" w:rsidP="00747881">
            <w:pPr>
              <w:spacing w:line="320" w:lineRule="exact"/>
              <w:ind w:right="840"/>
              <w:rPr>
                <w:rFonts w:ascii="宋体" w:hAnsi="宋体" w:hint="eastAsia"/>
                <w:sz w:val="24"/>
                <w:szCs w:val="24"/>
              </w:rPr>
            </w:pPr>
          </w:p>
        </w:tc>
        <w:tc>
          <w:tcPr>
            <w:tcW w:w="259" w:type="pct"/>
          </w:tcPr>
          <w:p w14:paraId="7DBF3B4B" w14:textId="77777777" w:rsidR="00A553A0" w:rsidRDefault="00A553A0" w:rsidP="00747881">
            <w:pPr>
              <w:spacing w:line="320" w:lineRule="exact"/>
              <w:ind w:right="840"/>
              <w:rPr>
                <w:rFonts w:ascii="宋体" w:hAnsi="宋体" w:hint="eastAsia"/>
                <w:sz w:val="24"/>
                <w:szCs w:val="24"/>
              </w:rPr>
            </w:pPr>
          </w:p>
        </w:tc>
        <w:tc>
          <w:tcPr>
            <w:tcW w:w="386" w:type="pct"/>
          </w:tcPr>
          <w:p w14:paraId="2C52A063" w14:textId="77777777" w:rsidR="00A553A0" w:rsidRDefault="00A553A0" w:rsidP="00747881">
            <w:pPr>
              <w:spacing w:line="320" w:lineRule="exact"/>
              <w:ind w:right="840"/>
              <w:rPr>
                <w:rFonts w:ascii="宋体" w:hAnsi="宋体" w:hint="eastAsia"/>
                <w:sz w:val="24"/>
                <w:szCs w:val="24"/>
              </w:rPr>
            </w:pPr>
          </w:p>
        </w:tc>
        <w:tc>
          <w:tcPr>
            <w:tcW w:w="386" w:type="pct"/>
          </w:tcPr>
          <w:p w14:paraId="0B234E76" w14:textId="77777777" w:rsidR="00A553A0" w:rsidRDefault="00A553A0" w:rsidP="00747881">
            <w:pPr>
              <w:spacing w:line="320" w:lineRule="exact"/>
              <w:ind w:right="840"/>
              <w:rPr>
                <w:rFonts w:ascii="宋体" w:hAnsi="宋体" w:hint="eastAsia"/>
                <w:sz w:val="24"/>
                <w:szCs w:val="24"/>
              </w:rPr>
            </w:pPr>
          </w:p>
        </w:tc>
        <w:tc>
          <w:tcPr>
            <w:tcW w:w="386" w:type="pct"/>
          </w:tcPr>
          <w:p w14:paraId="78DFBE6B" w14:textId="06A1E037" w:rsidR="00A553A0" w:rsidRDefault="00A553A0" w:rsidP="00747881">
            <w:pPr>
              <w:spacing w:line="320" w:lineRule="exact"/>
              <w:ind w:right="840"/>
              <w:rPr>
                <w:rFonts w:ascii="宋体" w:hAnsi="宋体" w:hint="eastAsia"/>
                <w:sz w:val="24"/>
                <w:szCs w:val="24"/>
              </w:rPr>
            </w:pPr>
          </w:p>
        </w:tc>
        <w:tc>
          <w:tcPr>
            <w:tcW w:w="343" w:type="pct"/>
          </w:tcPr>
          <w:p w14:paraId="3A990183" w14:textId="77777777" w:rsidR="00A553A0" w:rsidRDefault="00A553A0" w:rsidP="00747881">
            <w:pPr>
              <w:spacing w:line="320" w:lineRule="exact"/>
              <w:ind w:right="840"/>
              <w:rPr>
                <w:rFonts w:ascii="宋体" w:hAnsi="宋体" w:hint="eastAsia"/>
                <w:sz w:val="24"/>
                <w:szCs w:val="24"/>
              </w:rPr>
            </w:pPr>
          </w:p>
        </w:tc>
        <w:tc>
          <w:tcPr>
            <w:tcW w:w="473" w:type="pct"/>
          </w:tcPr>
          <w:p w14:paraId="1ADBD522" w14:textId="77777777" w:rsidR="00A553A0" w:rsidRDefault="00A553A0" w:rsidP="00747881">
            <w:pPr>
              <w:spacing w:line="320" w:lineRule="exact"/>
              <w:ind w:right="840"/>
              <w:rPr>
                <w:rFonts w:ascii="宋体" w:hAnsi="宋体" w:hint="eastAsia"/>
                <w:sz w:val="24"/>
                <w:szCs w:val="24"/>
              </w:rPr>
            </w:pPr>
          </w:p>
        </w:tc>
        <w:tc>
          <w:tcPr>
            <w:tcW w:w="502" w:type="pct"/>
          </w:tcPr>
          <w:p w14:paraId="7E8C4B52" w14:textId="77777777" w:rsidR="00A553A0" w:rsidRDefault="00A553A0" w:rsidP="00747881">
            <w:pPr>
              <w:spacing w:line="320" w:lineRule="exact"/>
              <w:ind w:right="840"/>
              <w:rPr>
                <w:rFonts w:ascii="宋体" w:hAnsi="宋体" w:hint="eastAsia"/>
                <w:sz w:val="24"/>
                <w:szCs w:val="24"/>
              </w:rPr>
            </w:pPr>
          </w:p>
        </w:tc>
        <w:tc>
          <w:tcPr>
            <w:tcW w:w="385" w:type="pct"/>
          </w:tcPr>
          <w:p w14:paraId="67327E0D" w14:textId="77777777" w:rsidR="00A553A0" w:rsidRDefault="00A553A0" w:rsidP="00747881">
            <w:pPr>
              <w:spacing w:line="320" w:lineRule="exact"/>
              <w:ind w:right="840"/>
              <w:rPr>
                <w:rFonts w:ascii="宋体" w:hAnsi="宋体" w:hint="eastAsia"/>
                <w:sz w:val="24"/>
                <w:szCs w:val="24"/>
              </w:rPr>
            </w:pPr>
          </w:p>
        </w:tc>
        <w:tc>
          <w:tcPr>
            <w:tcW w:w="385" w:type="pct"/>
          </w:tcPr>
          <w:p w14:paraId="171A9CE8" w14:textId="77777777" w:rsidR="00A553A0" w:rsidRDefault="00A553A0" w:rsidP="00747881">
            <w:pPr>
              <w:spacing w:line="320" w:lineRule="exact"/>
              <w:ind w:right="840"/>
              <w:rPr>
                <w:rFonts w:ascii="宋体" w:hAnsi="宋体" w:hint="eastAsia"/>
                <w:sz w:val="24"/>
                <w:szCs w:val="24"/>
              </w:rPr>
            </w:pPr>
          </w:p>
        </w:tc>
        <w:tc>
          <w:tcPr>
            <w:tcW w:w="385" w:type="pct"/>
          </w:tcPr>
          <w:p w14:paraId="73021E22" w14:textId="77777777" w:rsidR="00A553A0" w:rsidRDefault="00A553A0" w:rsidP="00747881">
            <w:pPr>
              <w:spacing w:line="320" w:lineRule="exact"/>
              <w:ind w:right="840"/>
              <w:rPr>
                <w:rFonts w:ascii="宋体" w:hAnsi="宋体" w:hint="eastAsia"/>
                <w:sz w:val="24"/>
                <w:szCs w:val="24"/>
              </w:rPr>
            </w:pPr>
          </w:p>
        </w:tc>
        <w:tc>
          <w:tcPr>
            <w:tcW w:w="385" w:type="pct"/>
          </w:tcPr>
          <w:p w14:paraId="334B04D9" w14:textId="77777777" w:rsidR="00A553A0" w:rsidRDefault="00A553A0" w:rsidP="00747881">
            <w:pPr>
              <w:spacing w:line="320" w:lineRule="exact"/>
              <w:ind w:right="840"/>
              <w:rPr>
                <w:rFonts w:ascii="宋体" w:hAnsi="宋体" w:hint="eastAsia"/>
                <w:sz w:val="24"/>
                <w:szCs w:val="24"/>
              </w:rPr>
            </w:pPr>
          </w:p>
        </w:tc>
        <w:tc>
          <w:tcPr>
            <w:tcW w:w="380" w:type="pct"/>
          </w:tcPr>
          <w:p w14:paraId="6005D478" w14:textId="77777777" w:rsidR="00A553A0" w:rsidRDefault="00A553A0" w:rsidP="00747881">
            <w:pPr>
              <w:spacing w:line="320" w:lineRule="exact"/>
              <w:ind w:right="840"/>
              <w:rPr>
                <w:rFonts w:ascii="宋体" w:hAnsi="宋体" w:hint="eastAsia"/>
                <w:sz w:val="24"/>
                <w:szCs w:val="24"/>
              </w:rPr>
            </w:pPr>
          </w:p>
        </w:tc>
      </w:tr>
      <w:tr w:rsidR="00A553A0" w14:paraId="21194BAB" w14:textId="77777777" w:rsidTr="00A553A0">
        <w:tc>
          <w:tcPr>
            <w:tcW w:w="345" w:type="pct"/>
          </w:tcPr>
          <w:p w14:paraId="67DDDF4B" w14:textId="77777777" w:rsidR="00A553A0" w:rsidRDefault="00A553A0" w:rsidP="00747881">
            <w:pPr>
              <w:spacing w:line="320" w:lineRule="exact"/>
              <w:ind w:right="840"/>
              <w:rPr>
                <w:rFonts w:ascii="宋体" w:hAnsi="宋体" w:hint="eastAsia"/>
                <w:sz w:val="24"/>
                <w:szCs w:val="24"/>
              </w:rPr>
            </w:pPr>
          </w:p>
        </w:tc>
        <w:tc>
          <w:tcPr>
            <w:tcW w:w="259" w:type="pct"/>
          </w:tcPr>
          <w:p w14:paraId="45CC3DD3" w14:textId="77777777" w:rsidR="00A553A0" w:rsidRDefault="00A553A0" w:rsidP="00747881">
            <w:pPr>
              <w:spacing w:line="320" w:lineRule="exact"/>
              <w:ind w:right="840"/>
              <w:rPr>
                <w:rFonts w:ascii="宋体" w:hAnsi="宋体" w:hint="eastAsia"/>
                <w:sz w:val="24"/>
                <w:szCs w:val="24"/>
              </w:rPr>
            </w:pPr>
          </w:p>
        </w:tc>
        <w:tc>
          <w:tcPr>
            <w:tcW w:w="386" w:type="pct"/>
          </w:tcPr>
          <w:p w14:paraId="476CB1FA" w14:textId="77777777" w:rsidR="00A553A0" w:rsidRDefault="00A553A0" w:rsidP="00747881">
            <w:pPr>
              <w:spacing w:line="320" w:lineRule="exact"/>
              <w:ind w:right="840"/>
              <w:rPr>
                <w:rFonts w:ascii="宋体" w:hAnsi="宋体" w:hint="eastAsia"/>
                <w:sz w:val="24"/>
                <w:szCs w:val="24"/>
              </w:rPr>
            </w:pPr>
          </w:p>
        </w:tc>
        <w:tc>
          <w:tcPr>
            <w:tcW w:w="386" w:type="pct"/>
          </w:tcPr>
          <w:p w14:paraId="7BFD571B" w14:textId="77777777" w:rsidR="00A553A0" w:rsidRDefault="00A553A0" w:rsidP="00747881">
            <w:pPr>
              <w:spacing w:line="320" w:lineRule="exact"/>
              <w:ind w:right="840"/>
              <w:rPr>
                <w:rFonts w:ascii="宋体" w:hAnsi="宋体" w:hint="eastAsia"/>
                <w:sz w:val="24"/>
                <w:szCs w:val="24"/>
              </w:rPr>
            </w:pPr>
          </w:p>
        </w:tc>
        <w:tc>
          <w:tcPr>
            <w:tcW w:w="386" w:type="pct"/>
          </w:tcPr>
          <w:p w14:paraId="2FF493FF" w14:textId="6485CC59" w:rsidR="00A553A0" w:rsidRDefault="00A553A0" w:rsidP="00747881">
            <w:pPr>
              <w:spacing w:line="320" w:lineRule="exact"/>
              <w:ind w:right="840"/>
              <w:rPr>
                <w:rFonts w:ascii="宋体" w:hAnsi="宋体" w:hint="eastAsia"/>
                <w:sz w:val="24"/>
                <w:szCs w:val="24"/>
              </w:rPr>
            </w:pPr>
          </w:p>
        </w:tc>
        <w:tc>
          <w:tcPr>
            <w:tcW w:w="343" w:type="pct"/>
          </w:tcPr>
          <w:p w14:paraId="54DE5EC0" w14:textId="77777777" w:rsidR="00A553A0" w:rsidRDefault="00A553A0" w:rsidP="00747881">
            <w:pPr>
              <w:spacing w:line="320" w:lineRule="exact"/>
              <w:ind w:right="840"/>
              <w:rPr>
                <w:rFonts w:ascii="宋体" w:hAnsi="宋体" w:hint="eastAsia"/>
                <w:sz w:val="24"/>
                <w:szCs w:val="24"/>
              </w:rPr>
            </w:pPr>
          </w:p>
        </w:tc>
        <w:tc>
          <w:tcPr>
            <w:tcW w:w="473" w:type="pct"/>
          </w:tcPr>
          <w:p w14:paraId="71E5BFAB" w14:textId="77777777" w:rsidR="00A553A0" w:rsidRDefault="00A553A0" w:rsidP="00747881">
            <w:pPr>
              <w:spacing w:line="320" w:lineRule="exact"/>
              <w:ind w:right="840"/>
              <w:rPr>
                <w:rFonts w:ascii="宋体" w:hAnsi="宋体" w:hint="eastAsia"/>
                <w:sz w:val="24"/>
                <w:szCs w:val="24"/>
              </w:rPr>
            </w:pPr>
          </w:p>
        </w:tc>
        <w:tc>
          <w:tcPr>
            <w:tcW w:w="502" w:type="pct"/>
          </w:tcPr>
          <w:p w14:paraId="15F6EDBF" w14:textId="77777777" w:rsidR="00A553A0" w:rsidRDefault="00A553A0" w:rsidP="00747881">
            <w:pPr>
              <w:spacing w:line="320" w:lineRule="exact"/>
              <w:ind w:right="840"/>
              <w:rPr>
                <w:rFonts w:ascii="宋体" w:hAnsi="宋体" w:hint="eastAsia"/>
                <w:sz w:val="24"/>
                <w:szCs w:val="24"/>
              </w:rPr>
            </w:pPr>
          </w:p>
        </w:tc>
        <w:tc>
          <w:tcPr>
            <w:tcW w:w="385" w:type="pct"/>
          </w:tcPr>
          <w:p w14:paraId="3D0B7E25" w14:textId="77777777" w:rsidR="00A553A0" w:rsidRDefault="00A553A0" w:rsidP="00747881">
            <w:pPr>
              <w:spacing w:line="320" w:lineRule="exact"/>
              <w:ind w:right="840"/>
              <w:rPr>
                <w:rFonts w:ascii="宋体" w:hAnsi="宋体" w:hint="eastAsia"/>
                <w:sz w:val="24"/>
                <w:szCs w:val="24"/>
              </w:rPr>
            </w:pPr>
          </w:p>
        </w:tc>
        <w:tc>
          <w:tcPr>
            <w:tcW w:w="385" w:type="pct"/>
          </w:tcPr>
          <w:p w14:paraId="7CF32F66" w14:textId="77777777" w:rsidR="00A553A0" w:rsidRDefault="00A553A0" w:rsidP="00747881">
            <w:pPr>
              <w:spacing w:line="320" w:lineRule="exact"/>
              <w:ind w:right="840"/>
              <w:rPr>
                <w:rFonts w:ascii="宋体" w:hAnsi="宋体" w:hint="eastAsia"/>
                <w:sz w:val="24"/>
                <w:szCs w:val="24"/>
              </w:rPr>
            </w:pPr>
          </w:p>
        </w:tc>
        <w:tc>
          <w:tcPr>
            <w:tcW w:w="385" w:type="pct"/>
          </w:tcPr>
          <w:p w14:paraId="186E53B8" w14:textId="77777777" w:rsidR="00A553A0" w:rsidRDefault="00A553A0" w:rsidP="00747881">
            <w:pPr>
              <w:spacing w:line="320" w:lineRule="exact"/>
              <w:ind w:right="840"/>
              <w:rPr>
                <w:rFonts w:ascii="宋体" w:hAnsi="宋体" w:hint="eastAsia"/>
                <w:sz w:val="24"/>
                <w:szCs w:val="24"/>
              </w:rPr>
            </w:pPr>
          </w:p>
        </w:tc>
        <w:tc>
          <w:tcPr>
            <w:tcW w:w="385" w:type="pct"/>
          </w:tcPr>
          <w:p w14:paraId="5B8E7077" w14:textId="77777777" w:rsidR="00A553A0" w:rsidRDefault="00A553A0" w:rsidP="00747881">
            <w:pPr>
              <w:spacing w:line="320" w:lineRule="exact"/>
              <w:ind w:right="840"/>
              <w:rPr>
                <w:rFonts w:ascii="宋体" w:hAnsi="宋体" w:hint="eastAsia"/>
                <w:sz w:val="24"/>
                <w:szCs w:val="24"/>
              </w:rPr>
            </w:pPr>
          </w:p>
        </w:tc>
        <w:tc>
          <w:tcPr>
            <w:tcW w:w="380" w:type="pct"/>
          </w:tcPr>
          <w:p w14:paraId="027D6F09" w14:textId="77777777" w:rsidR="00A553A0" w:rsidRDefault="00A553A0" w:rsidP="00747881">
            <w:pPr>
              <w:spacing w:line="320" w:lineRule="exact"/>
              <w:ind w:right="840"/>
              <w:rPr>
                <w:rFonts w:ascii="宋体" w:hAnsi="宋体" w:hint="eastAsia"/>
                <w:sz w:val="24"/>
                <w:szCs w:val="24"/>
              </w:rPr>
            </w:pPr>
          </w:p>
        </w:tc>
      </w:tr>
      <w:tr w:rsidR="00A553A0" w14:paraId="667759E0" w14:textId="77777777" w:rsidTr="00A553A0">
        <w:tc>
          <w:tcPr>
            <w:tcW w:w="345" w:type="pct"/>
          </w:tcPr>
          <w:p w14:paraId="627896B8" w14:textId="77777777" w:rsidR="00A553A0" w:rsidRDefault="00A553A0" w:rsidP="00747881">
            <w:pPr>
              <w:spacing w:line="320" w:lineRule="exact"/>
              <w:ind w:right="840"/>
              <w:rPr>
                <w:rFonts w:ascii="宋体" w:hAnsi="宋体" w:hint="eastAsia"/>
                <w:sz w:val="24"/>
                <w:szCs w:val="24"/>
              </w:rPr>
            </w:pPr>
          </w:p>
        </w:tc>
        <w:tc>
          <w:tcPr>
            <w:tcW w:w="259" w:type="pct"/>
          </w:tcPr>
          <w:p w14:paraId="473AF925" w14:textId="77777777" w:rsidR="00A553A0" w:rsidRDefault="00A553A0" w:rsidP="00747881">
            <w:pPr>
              <w:spacing w:line="320" w:lineRule="exact"/>
              <w:ind w:right="840"/>
              <w:rPr>
                <w:rFonts w:ascii="宋体" w:hAnsi="宋体" w:hint="eastAsia"/>
                <w:sz w:val="24"/>
                <w:szCs w:val="24"/>
              </w:rPr>
            </w:pPr>
          </w:p>
        </w:tc>
        <w:tc>
          <w:tcPr>
            <w:tcW w:w="386" w:type="pct"/>
          </w:tcPr>
          <w:p w14:paraId="3C74D449" w14:textId="77777777" w:rsidR="00A553A0" w:rsidRDefault="00A553A0" w:rsidP="00747881">
            <w:pPr>
              <w:spacing w:line="320" w:lineRule="exact"/>
              <w:ind w:right="840"/>
              <w:rPr>
                <w:rFonts w:ascii="宋体" w:hAnsi="宋体" w:hint="eastAsia"/>
                <w:sz w:val="24"/>
                <w:szCs w:val="24"/>
              </w:rPr>
            </w:pPr>
          </w:p>
        </w:tc>
        <w:tc>
          <w:tcPr>
            <w:tcW w:w="386" w:type="pct"/>
          </w:tcPr>
          <w:p w14:paraId="45EE3B75" w14:textId="77777777" w:rsidR="00A553A0" w:rsidRDefault="00A553A0" w:rsidP="00747881">
            <w:pPr>
              <w:spacing w:line="320" w:lineRule="exact"/>
              <w:ind w:right="840"/>
              <w:rPr>
                <w:rFonts w:ascii="宋体" w:hAnsi="宋体" w:hint="eastAsia"/>
                <w:sz w:val="24"/>
                <w:szCs w:val="24"/>
              </w:rPr>
            </w:pPr>
          </w:p>
        </w:tc>
        <w:tc>
          <w:tcPr>
            <w:tcW w:w="386" w:type="pct"/>
          </w:tcPr>
          <w:p w14:paraId="6900D82C" w14:textId="4103B2C6" w:rsidR="00A553A0" w:rsidRDefault="00A553A0" w:rsidP="00747881">
            <w:pPr>
              <w:spacing w:line="320" w:lineRule="exact"/>
              <w:ind w:right="840"/>
              <w:rPr>
                <w:rFonts w:ascii="宋体" w:hAnsi="宋体" w:hint="eastAsia"/>
                <w:sz w:val="24"/>
                <w:szCs w:val="24"/>
              </w:rPr>
            </w:pPr>
          </w:p>
        </w:tc>
        <w:tc>
          <w:tcPr>
            <w:tcW w:w="343" w:type="pct"/>
          </w:tcPr>
          <w:p w14:paraId="60720026" w14:textId="77777777" w:rsidR="00A553A0" w:rsidRDefault="00A553A0" w:rsidP="00747881">
            <w:pPr>
              <w:spacing w:line="320" w:lineRule="exact"/>
              <w:ind w:right="840"/>
              <w:rPr>
                <w:rFonts w:ascii="宋体" w:hAnsi="宋体" w:hint="eastAsia"/>
                <w:sz w:val="24"/>
                <w:szCs w:val="24"/>
              </w:rPr>
            </w:pPr>
          </w:p>
        </w:tc>
        <w:tc>
          <w:tcPr>
            <w:tcW w:w="473" w:type="pct"/>
          </w:tcPr>
          <w:p w14:paraId="107CAECA" w14:textId="77777777" w:rsidR="00A553A0" w:rsidRDefault="00A553A0" w:rsidP="00747881">
            <w:pPr>
              <w:spacing w:line="320" w:lineRule="exact"/>
              <w:ind w:right="840"/>
              <w:rPr>
                <w:rFonts w:ascii="宋体" w:hAnsi="宋体" w:hint="eastAsia"/>
                <w:sz w:val="24"/>
                <w:szCs w:val="24"/>
              </w:rPr>
            </w:pPr>
          </w:p>
        </w:tc>
        <w:tc>
          <w:tcPr>
            <w:tcW w:w="502" w:type="pct"/>
          </w:tcPr>
          <w:p w14:paraId="1A4A2DF6" w14:textId="77777777" w:rsidR="00A553A0" w:rsidRDefault="00A553A0" w:rsidP="00747881">
            <w:pPr>
              <w:spacing w:line="320" w:lineRule="exact"/>
              <w:ind w:right="840"/>
              <w:rPr>
                <w:rFonts w:ascii="宋体" w:hAnsi="宋体" w:hint="eastAsia"/>
                <w:sz w:val="24"/>
                <w:szCs w:val="24"/>
              </w:rPr>
            </w:pPr>
          </w:p>
        </w:tc>
        <w:tc>
          <w:tcPr>
            <w:tcW w:w="385" w:type="pct"/>
          </w:tcPr>
          <w:p w14:paraId="2AD20126" w14:textId="77777777" w:rsidR="00A553A0" w:rsidRDefault="00A553A0" w:rsidP="00747881">
            <w:pPr>
              <w:spacing w:line="320" w:lineRule="exact"/>
              <w:ind w:right="840"/>
              <w:rPr>
                <w:rFonts w:ascii="宋体" w:hAnsi="宋体" w:hint="eastAsia"/>
                <w:sz w:val="24"/>
                <w:szCs w:val="24"/>
              </w:rPr>
            </w:pPr>
          </w:p>
        </w:tc>
        <w:tc>
          <w:tcPr>
            <w:tcW w:w="385" w:type="pct"/>
          </w:tcPr>
          <w:p w14:paraId="5582CCEB" w14:textId="77777777" w:rsidR="00A553A0" w:rsidRDefault="00A553A0" w:rsidP="00747881">
            <w:pPr>
              <w:spacing w:line="320" w:lineRule="exact"/>
              <w:ind w:right="840"/>
              <w:rPr>
                <w:rFonts w:ascii="宋体" w:hAnsi="宋体" w:hint="eastAsia"/>
                <w:sz w:val="24"/>
                <w:szCs w:val="24"/>
              </w:rPr>
            </w:pPr>
          </w:p>
        </w:tc>
        <w:tc>
          <w:tcPr>
            <w:tcW w:w="385" w:type="pct"/>
          </w:tcPr>
          <w:p w14:paraId="15FC4377" w14:textId="77777777" w:rsidR="00A553A0" w:rsidRDefault="00A553A0" w:rsidP="00747881">
            <w:pPr>
              <w:spacing w:line="320" w:lineRule="exact"/>
              <w:ind w:right="840"/>
              <w:rPr>
                <w:rFonts w:ascii="宋体" w:hAnsi="宋体" w:hint="eastAsia"/>
                <w:sz w:val="24"/>
                <w:szCs w:val="24"/>
              </w:rPr>
            </w:pPr>
          </w:p>
        </w:tc>
        <w:tc>
          <w:tcPr>
            <w:tcW w:w="385" w:type="pct"/>
          </w:tcPr>
          <w:p w14:paraId="09B4FBE2" w14:textId="77777777" w:rsidR="00A553A0" w:rsidRDefault="00A553A0" w:rsidP="00747881">
            <w:pPr>
              <w:spacing w:line="320" w:lineRule="exact"/>
              <w:ind w:right="840"/>
              <w:rPr>
                <w:rFonts w:ascii="宋体" w:hAnsi="宋体" w:hint="eastAsia"/>
                <w:sz w:val="24"/>
                <w:szCs w:val="24"/>
              </w:rPr>
            </w:pPr>
          </w:p>
        </w:tc>
        <w:tc>
          <w:tcPr>
            <w:tcW w:w="380" w:type="pct"/>
          </w:tcPr>
          <w:p w14:paraId="7F2FC3CC" w14:textId="77777777" w:rsidR="00A553A0" w:rsidRDefault="00A553A0" w:rsidP="00747881">
            <w:pPr>
              <w:spacing w:line="320" w:lineRule="exact"/>
              <w:ind w:right="840"/>
              <w:rPr>
                <w:rFonts w:ascii="宋体" w:hAnsi="宋体" w:hint="eastAsia"/>
                <w:sz w:val="24"/>
                <w:szCs w:val="24"/>
              </w:rPr>
            </w:pPr>
          </w:p>
        </w:tc>
      </w:tr>
      <w:tr w:rsidR="00A553A0" w14:paraId="5E1C6053" w14:textId="77777777" w:rsidTr="00A553A0">
        <w:tc>
          <w:tcPr>
            <w:tcW w:w="345" w:type="pct"/>
          </w:tcPr>
          <w:p w14:paraId="0BBFCE74" w14:textId="77777777" w:rsidR="00A553A0" w:rsidRDefault="00A553A0" w:rsidP="00747881">
            <w:pPr>
              <w:spacing w:line="320" w:lineRule="exact"/>
              <w:ind w:right="840"/>
              <w:rPr>
                <w:rFonts w:ascii="宋体" w:hAnsi="宋体" w:hint="eastAsia"/>
                <w:sz w:val="24"/>
                <w:szCs w:val="24"/>
              </w:rPr>
            </w:pPr>
          </w:p>
        </w:tc>
        <w:tc>
          <w:tcPr>
            <w:tcW w:w="259" w:type="pct"/>
          </w:tcPr>
          <w:p w14:paraId="585FF714" w14:textId="77777777" w:rsidR="00A553A0" w:rsidRDefault="00A553A0" w:rsidP="00747881">
            <w:pPr>
              <w:spacing w:line="320" w:lineRule="exact"/>
              <w:ind w:right="840"/>
              <w:rPr>
                <w:rFonts w:ascii="宋体" w:hAnsi="宋体" w:hint="eastAsia"/>
                <w:sz w:val="24"/>
                <w:szCs w:val="24"/>
              </w:rPr>
            </w:pPr>
          </w:p>
        </w:tc>
        <w:tc>
          <w:tcPr>
            <w:tcW w:w="386" w:type="pct"/>
          </w:tcPr>
          <w:p w14:paraId="7496AA48" w14:textId="77777777" w:rsidR="00A553A0" w:rsidRDefault="00A553A0" w:rsidP="00747881">
            <w:pPr>
              <w:spacing w:line="320" w:lineRule="exact"/>
              <w:ind w:right="840"/>
              <w:rPr>
                <w:rFonts w:ascii="宋体" w:hAnsi="宋体" w:hint="eastAsia"/>
                <w:sz w:val="24"/>
                <w:szCs w:val="24"/>
              </w:rPr>
            </w:pPr>
          </w:p>
        </w:tc>
        <w:tc>
          <w:tcPr>
            <w:tcW w:w="386" w:type="pct"/>
          </w:tcPr>
          <w:p w14:paraId="4700067E" w14:textId="77777777" w:rsidR="00A553A0" w:rsidRDefault="00A553A0" w:rsidP="00747881">
            <w:pPr>
              <w:spacing w:line="320" w:lineRule="exact"/>
              <w:ind w:right="840"/>
              <w:rPr>
                <w:rFonts w:ascii="宋体" w:hAnsi="宋体" w:hint="eastAsia"/>
                <w:sz w:val="24"/>
                <w:szCs w:val="24"/>
              </w:rPr>
            </w:pPr>
          </w:p>
        </w:tc>
        <w:tc>
          <w:tcPr>
            <w:tcW w:w="386" w:type="pct"/>
          </w:tcPr>
          <w:p w14:paraId="530F7B33" w14:textId="5F6BD610" w:rsidR="00A553A0" w:rsidRDefault="00A553A0" w:rsidP="00747881">
            <w:pPr>
              <w:spacing w:line="320" w:lineRule="exact"/>
              <w:ind w:right="840"/>
              <w:rPr>
                <w:rFonts w:ascii="宋体" w:hAnsi="宋体" w:hint="eastAsia"/>
                <w:sz w:val="24"/>
                <w:szCs w:val="24"/>
              </w:rPr>
            </w:pPr>
          </w:p>
        </w:tc>
        <w:tc>
          <w:tcPr>
            <w:tcW w:w="343" w:type="pct"/>
          </w:tcPr>
          <w:p w14:paraId="13F634DD" w14:textId="77777777" w:rsidR="00A553A0" w:rsidRDefault="00A553A0" w:rsidP="00747881">
            <w:pPr>
              <w:spacing w:line="320" w:lineRule="exact"/>
              <w:ind w:right="840"/>
              <w:rPr>
                <w:rFonts w:ascii="宋体" w:hAnsi="宋体" w:hint="eastAsia"/>
                <w:sz w:val="24"/>
                <w:szCs w:val="24"/>
              </w:rPr>
            </w:pPr>
          </w:p>
        </w:tc>
        <w:tc>
          <w:tcPr>
            <w:tcW w:w="473" w:type="pct"/>
          </w:tcPr>
          <w:p w14:paraId="6756B3E3" w14:textId="77777777" w:rsidR="00A553A0" w:rsidRDefault="00A553A0" w:rsidP="00747881">
            <w:pPr>
              <w:spacing w:line="320" w:lineRule="exact"/>
              <w:ind w:right="840"/>
              <w:rPr>
                <w:rFonts w:ascii="宋体" w:hAnsi="宋体" w:hint="eastAsia"/>
                <w:sz w:val="24"/>
                <w:szCs w:val="24"/>
              </w:rPr>
            </w:pPr>
          </w:p>
        </w:tc>
        <w:tc>
          <w:tcPr>
            <w:tcW w:w="502" w:type="pct"/>
          </w:tcPr>
          <w:p w14:paraId="043FEEC0" w14:textId="77777777" w:rsidR="00A553A0" w:rsidRDefault="00A553A0" w:rsidP="00747881">
            <w:pPr>
              <w:spacing w:line="320" w:lineRule="exact"/>
              <w:ind w:right="840"/>
              <w:rPr>
                <w:rFonts w:ascii="宋体" w:hAnsi="宋体" w:hint="eastAsia"/>
                <w:sz w:val="24"/>
                <w:szCs w:val="24"/>
              </w:rPr>
            </w:pPr>
          </w:p>
        </w:tc>
        <w:tc>
          <w:tcPr>
            <w:tcW w:w="385" w:type="pct"/>
          </w:tcPr>
          <w:p w14:paraId="23B6E2B7" w14:textId="77777777" w:rsidR="00A553A0" w:rsidRDefault="00A553A0" w:rsidP="00747881">
            <w:pPr>
              <w:spacing w:line="320" w:lineRule="exact"/>
              <w:ind w:right="840"/>
              <w:rPr>
                <w:rFonts w:ascii="宋体" w:hAnsi="宋体" w:hint="eastAsia"/>
                <w:sz w:val="24"/>
                <w:szCs w:val="24"/>
              </w:rPr>
            </w:pPr>
          </w:p>
        </w:tc>
        <w:tc>
          <w:tcPr>
            <w:tcW w:w="385" w:type="pct"/>
          </w:tcPr>
          <w:p w14:paraId="3A244B57" w14:textId="77777777" w:rsidR="00A553A0" w:rsidRDefault="00A553A0" w:rsidP="00747881">
            <w:pPr>
              <w:spacing w:line="320" w:lineRule="exact"/>
              <w:ind w:right="840"/>
              <w:rPr>
                <w:rFonts w:ascii="宋体" w:hAnsi="宋体" w:hint="eastAsia"/>
                <w:sz w:val="24"/>
                <w:szCs w:val="24"/>
              </w:rPr>
            </w:pPr>
          </w:p>
        </w:tc>
        <w:tc>
          <w:tcPr>
            <w:tcW w:w="385" w:type="pct"/>
          </w:tcPr>
          <w:p w14:paraId="1D6B1FAD" w14:textId="77777777" w:rsidR="00A553A0" w:rsidRDefault="00A553A0" w:rsidP="00747881">
            <w:pPr>
              <w:spacing w:line="320" w:lineRule="exact"/>
              <w:ind w:right="840"/>
              <w:rPr>
                <w:rFonts w:ascii="宋体" w:hAnsi="宋体" w:hint="eastAsia"/>
                <w:sz w:val="24"/>
                <w:szCs w:val="24"/>
              </w:rPr>
            </w:pPr>
          </w:p>
        </w:tc>
        <w:tc>
          <w:tcPr>
            <w:tcW w:w="385" w:type="pct"/>
          </w:tcPr>
          <w:p w14:paraId="31AAE5DF" w14:textId="77777777" w:rsidR="00A553A0" w:rsidRDefault="00A553A0" w:rsidP="00747881">
            <w:pPr>
              <w:spacing w:line="320" w:lineRule="exact"/>
              <w:ind w:right="840"/>
              <w:rPr>
                <w:rFonts w:ascii="宋体" w:hAnsi="宋体" w:hint="eastAsia"/>
                <w:sz w:val="24"/>
                <w:szCs w:val="24"/>
              </w:rPr>
            </w:pPr>
          </w:p>
        </w:tc>
        <w:tc>
          <w:tcPr>
            <w:tcW w:w="380" w:type="pct"/>
          </w:tcPr>
          <w:p w14:paraId="0441746E" w14:textId="77777777" w:rsidR="00A553A0" w:rsidRDefault="00A553A0" w:rsidP="00747881">
            <w:pPr>
              <w:spacing w:line="320" w:lineRule="exact"/>
              <w:ind w:right="840"/>
              <w:rPr>
                <w:rFonts w:ascii="宋体" w:hAnsi="宋体" w:hint="eastAsia"/>
                <w:sz w:val="24"/>
                <w:szCs w:val="24"/>
              </w:rPr>
            </w:pPr>
          </w:p>
        </w:tc>
      </w:tr>
      <w:tr w:rsidR="00A553A0" w14:paraId="7054E0C9" w14:textId="77777777" w:rsidTr="00A553A0">
        <w:tc>
          <w:tcPr>
            <w:tcW w:w="345" w:type="pct"/>
          </w:tcPr>
          <w:p w14:paraId="01A82B1F" w14:textId="77777777" w:rsidR="00A553A0" w:rsidRDefault="00A553A0" w:rsidP="00747881">
            <w:pPr>
              <w:spacing w:line="320" w:lineRule="exact"/>
              <w:ind w:right="840"/>
              <w:rPr>
                <w:rFonts w:ascii="宋体" w:hAnsi="宋体" w:hint="eastAsia"/>
                <w:sz w:val="24"/>
                <w:szCs w:val="24"/>
              </w:rPr>
            </w:pPr>
          </w:p>
        </w:tc>
        <w:tc>
          <w:tcPr>
            <w:tcW w:w="259" w:type="pct"/>
          </w:tcPr>
          <w:p w14:paraId="2B8AE502" w14:textId="77777777" w:rsidR="00A553A0" w:rsidRDefault="00A553A0" w:rsidP="00747881">
            <w:pPr>
              <w:spacing w:line="320" w:lineRule="exact"/>
              <w:ind w:right="840"/>
              <w:rPr>
                <w:rFonts w:ascii="宋体" w:hAnsi="宋体" w:hint="eastAsia"/>
                <w:sz w:val="24"/>
                <w:szCs w:val="24"/>
              </w:rPr>
            </w:pPr>
          </w:p>
        </w:tc>
        <w:tc>
          <w:tcPr>
            <w:tcW w:w="386" w:type="pct"/>
          </w:tcPr>
          <w:p w14:paraId="0A803FAB" w14:textId="77777777" w:rsidR="00A553A0" w:rsidRDefault="00A553A0" w:rsidP="00747881">
            <w:pPr>
              <w:spacing w:line="320" w:lineRule="exact"/>
              <w:ind w:right="840"/>
              <w:rPr>
                <w:rFonts w:ascii="宋体" w:hAnsi="宋体" w:hint="eastAsia"/>
                <w:sz w:val="24"/>
                <w:szCs w:val="24"/>
              </w:rPr>
            </w:pPr>
          </w:p>
        </w:tc>
        <w:tc>
          <w:tcPr>
            <w:tcW w:w="386" w:type="pct"/>
          </w:tcPr>
          <w:p w14:paraId="6A24CF17" w14:textId="77777777" w:rsidR="00A553A0" w:rsidRDefault="00A553A0" w:rsidP="00747881">
            <w:pPr>
              <w:spacing w:line="320" w:lineRule="exact"/>
              <w:ind w:right="840"/>
              <w:rPr>
                <w:rFonts w:ascii="宋体" w:hAnsi="宋体" w:hint="eastAsia"/>
                <w:sz w:val="24"/>
                <w:szCs w:val="24"/>
              </w:rPr>
            </w:pPr>
          </w:p>
        </w:tc>
        <w:tc>
          <w:tcPr>
            <w:tcW w:w="386" w:type="pct"/>
          </w:tcPr>
          <w:p w14:paraId="75173C1A" w14:textId="6705F214" w:rsidR="00A553A0" w:rsidRDefault="00A553A0" w:rsidP="00747881">
            <w:pPr>
              <w:spacing w:line="320" w:lineRule="exact"/>
              <w:ind w:right="840"/>
              <w:rPr>
                <w:rFonts w:ascii="宋体" w:hAnsi="宋体" w:hint="eastAsia"/>
                <w:sz w:val="24"/>
                <w:szCs w:val="24"/>
              </w:rPr>
            </w:pPr>
          </w:p>
        </w:tc>
        <w:tc>
          <w:tcPr>
            <w:tcW w:w="343" w:type="pct"/>
          </w:tcPr>
          <w:p w14:paraId="1769A3C0" w14:textId="77777777" w:rsidR="00A553A0" w:rsidRDefault="00A553A0" w:rsidP="00747881">
            <w:pPr>
              <w:spacing w:line="320" w:lineRule="exact"/>
              <w:ind w:right="840"/>
              <w:rPr>
                <w:rFonts w:ascii="宋体" w:hAnsi="宋体" w:hint="eastAsia"/>
                <w:sz w:val="24"/>
                <w:szCs w:val="24"/>
              </w:rPr>
            </w:pPr>
          </w:p>
        </w:tc>
        <w:tc>
          <w:tcPr>
            <w:tcW w:w="473" w:type="pct"/>
          </w:tcPr>
          <w:p w14:paraId="4ABBC701" w14:textId="77777777" w:rsidR="00A553A0" w:rsidRDefault="00A553A0" w:rsidP="00747881">
            <w:pPr>
              <w:spacing w:line="320" w:lineRule="exact"/>
              <w:ind w:right="840"/>
              <w:rPr>
                <w:rFonts w:ascii="宋体" w:hAnsi="宋体" w:hint="eastAsia"/>
                <w:sz w:val="24"/>
                <w:szCs w:val="24"/>
              </w:rPr>
            </w:pPr>
          </w:p>
        </w:tc>
        <w:tc>
          <w:tcPr>
            <w:tcW w:w="502" w:type="pct"/>
          </w:tcPr>
          <w:p w14:paraId="20CE4B6E" w14:textId="77777777" w:rsidR="00A553A0" w:rsidRDefault="00A553A0" w:rsidP="00747881">
            <w:pPr>
              <w:spacing w:line="320" w:lineRule="exact"/>
              <w:ind w:right="840"/>
              <w:rPr>
                <w:rFonts w:ascii="宋体" w:hAnsi="宋体" w:hint="eastAsia"/>
                <w:sz w:val="24"/>
                <w:szCs w:val="24"/>
              </w:rPr>
            </w:pPr>
          </w:p>
        </w:tc>
        <w:tc>
          <w:tcPr>
            <w:tcW w:w="385" w:type="pct"/>
          </w:tcPr>
          <w:p w14:paraId="25307B2D" w14:textId="77777777" w:rsidR="00A553A0" w:rsidRDefault="00A553A0" w:rsidP="00747881">
            <w:pPr>
              <w:spacing w:line="320" w:lineRule="exact"/>
              <w:ind w:right="840"/>
              <w:rPr>
                <w:rFonts w:ascii="宋体" w:hAnsi="宋体" w:hint="eastAsia"/>
                <w:sz w:val="24"/>
                <w:szCs w:val="24"/>
              </w:rPr>
            </w:pPr>
          </w:p>
        </w:tc>
        <w:tc>
          <w:tcPr>
            <w:tcW w:w="385" w:type="pct"/>
          </w:tcPr>
          <w:p w14:paraId="4FF23A60" w14:textId="77777777" w:rsidR="00A553A0" w:rsidRDefault="00A553A0" w:rsidP="00747881">
            <w:pPr>
              <w:spacing w:line="320" w:lineRule="exact"/>
              <w:ind w:right="840"/>
              <w:rPr>
                <w:rFonts w:ascii="宋体" w:hAnsi="宋体" w:hint="eastAsia"/>
                <w:sz w:val="24"/>
                <w:szCs w:val="24"/>
              </w:rPr>
            </w:pPr>
          </w:p>
        </w:tc>
        <w:tc>
          <w:tcPr>
            <w:tcW w:w="385" w:type="pct"/>
          </w:tcPr>
          <w:p w14:paraId="1AB6443A" w14:textId="77777777" w:rsidR="00A553A0" w:rsidRDefault="00A553A0" w:rsidP="00747881">
            <w:pPr>
              <w:spacing w:line="320" w:lineRule="exact"/>
              <w:ind w:right="840"/>
              <w:rPr>
                <w:rFonts w:ascii="宋体" w:hAnsi="宋体" w:hint="eastAsia"/>
                <w:sz w:val="24"/>
                <w:szCs w:val="24"/>
              </w:rPr>
            </w:pPr>
          </w:p>
        </w:tc>
        <w:tc>
          <w:tcPr>
            <w:tcW w:w="385" w:type="pct"/>
          </w:tcPr>
          <w:p w14:paraId="5D642642" w14:textId="77777777" w:rsidR="00A553A0" w:rsidRDefault="00A553A0" w:rsidP="00747881">
            <w:pPr>
              <w:spacing w:line="320" w:lineRule="exact"/>
              <w:ind w:right="840"/>
              <w:rPr>
                <w:rFonts w:ascii="宋体" w:hAnsi="宋体" w:hint="eastAsia"/>
                <w:sz w:val="24"/>
                <w:szCs w:val="24"/>
              </w:rPr>
            </w:pPr>
          </w:p>
        </w:tc>
        <w:tc>
          <w:tcPr>
            <w:tcW w:w="380" w:type="pct"/>
          </w:tcPr>
          <w:p w14:paraId="661C8CDD" w14:textId="77777777" w:rsidR="00A553A0" w:rsidRDefault="00A553A0" w:rsidP="00747881">
            <w:pPr>
              <w:spacing w:line="320" w:lineRule="exact"/>
              <w:ind w:right="840"/>
              <w:rPr>
                <w:rFonts w:ascii="宋体" w:hAnsi="宋体" w:hint="eastAsia"/>
                <w:sz w:val="24"/>
                <w:szCs w:val="24"/>
              </w:rPr>
            </w:pPr>
          </w:p>
        </w:tc>
      </w:tr>
    </w:tbl>
    <w:p w14:paraId="3A6E6EE8" w14:textId="3A2EAFBA" w:rsidR="009A06EC" w:rsidRDefault="00A553A0" w:rsidP="00A553A0">
      <w:pPr>
        <w:spacing w:line="320" w:lineRule="exact"/>
        <w:ind w:right="840"/>
        <w:rPr>
          <w:rFonts w:ascii="宋体" w:eastAsia="宋体" w:hAnsi="宋体" w:hint="eastAsia"/>
          <w:b/>
          <w:bCs/>
          <w:sz w:val="24"/>
          <w:szCs w:val="24"/>
        </w:rPr>
      </w:pPr>
      <w:r>
        <w:rPr>
          <w:rFonts w:ascii="宋体" w:eastAsia="宋体" w:hAnsi="宋体" w:hint="eastAsia"/>
          <w:b/>
          <w:bCs/>
          <w:sz w:val="24"/>
          <w:szCs w:val="24"/>
        </w:rPr>
        <w:t>注：奖励类型请写：</w:t>
      </w:r>
      <w:r w:rsidR="009A06EC">
        <w:rPr>
          <w:rFonts w:ascii="宋体" w:eastAsia="宋体" w:hAnsi="宋体" w:hint="eastAsia"/>
          <w:b/>
          <w:bCs/>
          <w:sz w:val="24"/>
          <w:szCs w:val="24"/>
        </w:rPr>
        <w:t>1、如是</w:t>
      </w:r>
      <w:r>
        <w:rPr>
          <w:rFonts w:ascii="宋体" w:eastAsia="宋体" w:hAnsi="宋体" w:hint="eastAsia"/>
          <w:b/>
          <w:bCs/>
          <w:sz w:val="24"/>
          <w:szCs w:val="24"/>
        </w:rPr>
        <w:t>调剂生</w:t>
      </w:r>
      <w:r w:rsidR="009A06EC">
        <w:rPr>
          <w:rFonts w:ascii="宋体" w:eastAsia="宋体" w:hAnsi="宋体" w:hint="eastAsia"/>
          <w:b/>
          <w:bCs/>
          <w:sz w:val="24"/>
          <w:szCs w:val="24"/>
        </w:rPr>
        <w:t>请填调剂</w:t>
      </w:r>
      <w:r>
        <w:rPr>
          <w:rFonts w:ascii="宋体" w:eastAsia="宋体" w:hAnsi="宋体" w:hint="eastAsia"/>
          <w:b/>
          <w:bCs/>
          <w:sz w:val="24"/>
          <w:szCs w:val="24"/>
        </w:rPr>
        <w:t>；</w:t>
      </w:r>
    </w:p>
    <w:p w14:paraId="7B58464C" w14:textId="7A814007" w:rsidR="00A553A0" w:rsidRDefault="009A06EC" w:rsidP="009A06EC">
      <w:pPr>
        <w:spacing w:line="320" w:lineRule="exact"/>
        <w:ind w:right="840" w:firstLineChars="900" w:firstLine="2168"/>
        <w:rPr>
          <w:rFonts w:ascii="宋体" w:eastAsia="宋体" w:hAnsi="宋体" w:hint="eastAsia"/>
          <w:b/>
          <w:bCs/>
          <w:sz w:val="24"/>
          <w:szCs w:val="24"/>
        </w:rPr>
      </w:pPr>
      <w:r>
        <w:rPr>
          <w:rFonts w:ascii="宋体" w:eastAsia="宋体" w:hAnsi="宋体" w:hint="eastAsia"/>
          <w:b/>
          <w:bCs/>
          <w:sz w:val="24"/>
          <w:szCs w:val="24"/>
        </w:rPr>
        <w:t>2、</w:t>
      </w:r>
      <w:proofErr w:type="gramStart"/>
      <w:r>
        <w:rPr>
          <w:rFonts w:ascii="宋体" w:eastAsia="宋体" w:hAnsi="宋体" w:hint="eastAsia"/>
          <w:b/>
          <w:bCs/>
          <w:sz w:val="24"/>
          <w:szCs w:val="24"/>
        </w:rPr>
        <w:t>如是</w:t>
      </w:r>
      <w:r w:rsidR="00A553A0">
        <w:rPr>
          <w:rFonts w:ascii="宋体" w:eastAsia="宋体" w:hAnsi="宋体" w:hint="eastAsia"/>
          <w:b/>
          <w:bCs/>
          <w:sz w:val="24"/>
          <w:szCs w:val="24"/>
        </w:rPr>
        <w:t>专项</w:t>
      </w:r>
      <w:proofErr w:type="gramEnd"/>
      <w:r w:rsidR="00A553A0">
        <w:rPr>
          <w:rFonts w:ascii="宋体" w:eastAsia="宋体" w:hAnsi="宋体" w:hint="eastAsia"/>
          <w:b/>
          <w:bCs/>
          <w:sz w:val="24"/>
          <w:szCs w:val="24"/>
        </w:rPr>
        <w:t>奖励</w:t>
      </w:r>
      <w:r>
        <w:rPr>
          <w:rFonts w:ascii="宋体" w:eastAsia="宋体" w:hAnsi="宋体" w:hint="eastAsia"/>
          <w:b/>
          <w:bCs/>
          <w:sz w:val="24"/>
          <w:szCs w:val="24"/>
        </w:rPr>
        <w:t>，请选a、</w:t>
      </w:r>
      <w:r w:rsidR="00A553A0">
        <w:rPr>
          <w:rFonts w:ascii="宋体" w:eastAsia="宋体" w:hAnsi="宋体" w:hint="eastAsia"/>
          <w:b/>
          <w:bCs/>
          <w:sz w:val="24"/>
          <w:szCs w:val="24"/>
        </w:rPr>
        <w:t>b、c项</w:t>
      </w:r>
    </w:p>
    <w:p w14:paraId="048DCDEB" w14:textId="77777777" w:rsidR="00A553A0" w:rsidRPr="00A553A0" w:rsidRDefault="00A553A0" w:rsidP="00A553A0">
      <w:pPr>
        <w:widowControl/>
        <w:spacing w:line="0" w:lineRule="atLeast"/>
        <w:jc w:val="left"/>
        <w:rPr>
          <w:rFonts w:ascii="Times New Roman" w:eastAsia="宋体" w:hAnsi="Times New Roman" w:cs="Times New Roman"/>
          <w:sz w:val="24"/>
          <w:szCs w:val="24"/>
        </w:rPr>
      </w:pPr>
    </w:p>
    <w:sectPr w:rsidR="00A553A0" w:rsidRPr="00A553A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6B45" w14:textId="77777777" w:rsidR="00251E83" w:rsidRDefault="00251E83" w:rsidP="00874C2A">
      <w:pPr>
        <w:rPr>
          <w:rFonts w:hint="eastAsia"/>
        </w:rPr>
      </w:pPr>
      <w:r>
        <w:separator/>
      </w:r>
    </w:p>
  </w:endnote>
  <w:endnote w:type="continuationSeparator" w:id="0">
    <w:p w14:paraId="2CD93697" w14:textId="77777777" w:rsidR="00251E83" w:rsidRDefault="00251E83" w:rsidP="00874C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78971"/>
      <w:docPartObj>
        <w:docPartGallery w:val="Page Numbers (Bottom of Page)"/>
        <w:docPartUnique/>
      </w:docPartObj>
    </w:sdtPr>
    <w:sdtContent>
      <w:p w14:paraId="4610AF93" w14:textId="412EBE80" w:rsidR="00FC45FB" w:rsidRDefault="00FC45FB">
        <w:pPr>
          <w:pStyle w:val="a9"/>
          <w:jc w:val="center"/>
          <w:rPr>
            <w:rFonts w:hint="eastAsia"/>
          </w:rPr>
        </w:pPr>
        <w:r>
          <w:fldChar w:fldCharType="begin"/>
        </w:r>
        <w:r>
          <w:instrText>PAGE   \* MERGEFORMAT</w:instrText>
        </w:r>
        <w:r>
          <w:fldChar w:fldCharType="separate"/>
        </w:r>
        <w:r w:rsidR="006E3CA7" w:rsidRPr="006E3CA7">
          <w:rPr>
            <w:noProof/>
            <w:lang w:val="zh-CN"/>
          </w:rPr>
          <w:t>7</w:t>
        </w:r>
        <w:r>
          <w:fldChar w:fldCharType="end"/>
        </w:r>
      </w:p>
    </w:sdtContent>
  </w:sdt>
  <w:p w14:paraId="502AE998" w14:textId="77777777" w:rsidR="00FC45FB" w:rsidRDefault="00FC45FB">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484D" w14:textId="77777777" w:rsidR="00251E83" w:rsidRDefault="00251E83" w:rsidP="00874C2A">
      <w:pPr>
        <w:rPr>
          <w:rFonts w:hint="eastAsia"/>
        </w:rPr>
      </w:pPr>
      <w:r>
        <w:separator/>
      </w:r>
    </w:p>
  </w:footnote>
  <w:footnote w:type="continuationSeparator" w:id="0">
    <w:p w14:paraId="531457E9" w14:textId="77777777" w:rsidR="00251E83" w:rsidRDefault="00251E83" w:rsidP="00874C2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5C27"/>
    <w:multiLevelType w:val="singleLevel"/>
    <w:tmpl w:val="19FD5C27"/>
    <w:lvl w:ilvl="0">
      <w:start w:val="1"/>
      <w:numFmt w:val="decimal"/>
      <w:lvlText w:val="%1."/>
      <w:lvlJc w:val="left"/>
      <w:pPr>
        <w:tabs>
          <w:tab w:val="left" w:pos="312"/>
        </w:tabs>
      </w:pPr>
    </w:lvl>
  </w:abstractNum>
  <w:num w:numId="1" w16cid:durableId="143728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351"/>
    <w:rsid w:val="000202B6"/>
    <w:rsid w:val="0002170B"/>
    <w:rsid w:val="00024E81"/>
    <w:rsid w:val="00027336"/>
    <w:rsid w:val="00036F2B"/>
    <w:rsid w:val="00040724"/>
    <w:rsid w:val="00056A0A"/>
    <w:rsid w:val="0005744A"/>
    <w:rsid w:val="00066C7C"/>
    <w:rsid w:val="00084A1F"/>
    <w:rsid w:val="00092E03"/>
    <w:rsid w:val="000A3C2F"/>
    <w:rsid w:val="000B2C60"/>
    <w:rsid w:val="000C33AF"/>
    <w:rsid w:val="000C434F"/>
    <w:rsid w:val="000C7A11"/>
    <w:rsid w:val="000D0926"/>
    <w:rsid w:val="000D09D9"/>
    <w:rsid w:val="000D1DAF"/>
    <w:rsid w:val="000D3286"/>
    <w:rsid w:val="000D57D3"/>
    <w:rsid w:val="000F006F"/>
    <w:rsid w:val="000F27EE"/>
    <w:rsid w:val="000F5794"/>
    <w:rsid w:val="000F5E62"/>
    <w:rsid w:val="00105093"/>
    <w:rsid w:val="001051F0"/>
    <w:rsid w:val="0011095B"/>
    <w:rsid w:val="00144899"/>
    <w:rsid w:val="001449D1"/>
    <w:rsid w:val="00146AB9"/>
    <w:rsid w:val="001536E8"/>
    <w:rsid w:val="00154FAE"/>
    <w:rsid w:val="00155A7B"/>
    <w:rsid w:val="0016213E"/>
    <w:rsid w:val="00165EC4"/>
    <w:rsid w:val="001713EF"/>
    <w:rsid w:val="00172A27"/>
    <w:rsid w:val="00174E72"/>
    <w:rsid w:val="00176201"/>
    <w:rsid w:val="00182D53"/>
    <w:rsid w:val="001856F7"/>
    <w:rsid w:val="001874C5"/>
    <w:rsid w:val="00190376"/>
    <w:rsid w:val="001941BF"/>
    <w:rsid w:val="001A51D7"/>
    <w:rsid w:val="001A6BE3"/>
    <w:rsid w:val="001C7126"/>
    <w:rsid w:val="001D14FD"/>
    <w:rsid w:val="001E2710"/>
    <w:rsid w:val="001E310B"/>
    <w:rsid w:val="001E39DC"/>
    <w:rsid w:val="001E3FD7"/>
    <w:rsid w:val="001E4451"/>
    <w:rsid w:val="001E6ECE"/>
    <w:rsid w:val="002110D4"/>
    <w:rsid w:val="00211E0F"/>
    <w:rsid w:val="00213E04"/>
    <w:rsid w:val="0022673B"/>
    <w:rsid w:val="00230BF0"/>
    <w:rsid w:val="00237307"/>
    <w:rsid w:val="002423AA"/>
    <w:rsid w:val="00251E83"/>
    <w:rsid w:val="00254B48"/>
    <w:rsid w:val="002572BE"/>
    <w:rsid w:val="00260534"/>
    <w:rsid w:val="00266904"/>
    <w:rsid w:val="00270220"/>
    <w:rsid w:val="00283931"/>
    <w:rsid w:val="002C775C"/>
    <w:rsid w:val="002D24E1"/>
    <w:rsid w:val="002D3338"/>
    <w:rsid w:val="002D6F47"/>
    <w:rsid w:val="002E44B2"/>
    <w:rsid w:val="002E5F06"/>
    <w:rsid w:val="002F1ED3"/>
    <w:rsid w:val="002F3741"/>
    <w:rsid w:val="002F40EB"/>
    <w:rsid w:val="002F4115"/>
    <w:rsid w:val="002F762E"/>
    <w:rsid w:val="00301168"/>
    <w:rsid w:val="003208AD"/>
    <w:rsid w:val="00320D73"/>
    <w:rsid w:val="0032127C"/>
    <w:rsid w:val="0033420C"/>
    <w:rsid w:val="003360E1"/>
    <w:rsid w:val="00343626"/>
    <w:rsid w:val="00380BDF"/>
    <w:rsid w:val="00386066"/>
    <w:rsid w:val="003B3314"/>
    <w:rsid w:val="003C0D51"/>
    <w:rsid w:val="003C2A84"/>
    <w:rsid w:val="003C3289"/>
    <w:rsid w:val="003E058E"/>
    <w:rsid w:val="003E21FF"/>
    <w:rsid w:val="003F3808"/>
    <w:rsid w:val="003F382A"/>
    <w:rsid w:val="003F3CE7"/>
    <w:rsid w:val="003F6B2B"/>
    <w:rsid w:val="003F6F27"/>
    <w:rsid w:val="00401152"/>
    <w:rsid w:val="004117FA"/>
    <w:rsid w:val="00420623"/>
    <w:rsid w:val="00420753"/>
    <w:rsid w:val="00423B0A"/>
    <w:rsid w:val="004307FE"/>
    <w:rsid w:val="004314E5"/>
    <w:rsid w:val="00436DD2"/>
    <w:rsid w:val="00441FD4"/>
    <w:rsid w:val="00454724"/>
    <w:rsid w:val="00456A16"/>
    <w:rsid w:val="00470059"/>
    <w:rsid w:val="00474937"/>
    <w:rsid w:val="00484F29"/>
    <w:rsid w:val="00490629"/>
    <w:rsid w:val="004928CC"/>
    <w:rsid w:val="00493FF0"/>
    <w:rsid w:val="004A0047"/>
    <w:rsid w:val="004A0C13"/>
    <w:rsid w:val="004A2B7C"/>
    <w:rsid w:val="004B0F2E"/>
    <w:rsid w:val="004B2F42"/>
    <w:rsid w:val="004B3A7D"/>
    <w:rsid w:val="004C0D96"/>
    <w:rsid w:val="004C59AA"/>
    <w:rsid w:val="004C7CDE"/>
    <w:rsid w:val="004E0FDF"/>
    <w:rsid w:val="004E206C"/>
    <w:rsid w:val="004E3BE4"/>
    <w:rsid w:val="004E4A7C"/>
    <w:rsid w:val="004F4F63"/>
    <w:rsid w:val="00524910"/>
    <w:rsid w:val="00526222"/>
    <w:rsid w:val="00537219"/>
    <w:rsid w:val="005443BB"/>
    <w:rsid w:val="00571571"/>
    <w:rsid w:val="00572A16"/>
    <w:rsid w:val="0058254C"/>
    <w:rsid w:val="00582D5D"/>
    <w:rsid w:val="0058535B"/>
    <w:rsid w:val="0058593F"/>
    <w:rsid w:val="00590B0C"/>
    <w:rsid w:val="0059629F"/>
    <w:rsid w:val="005B1B47"/>
    <w:rsid w:val="005C16B9"/>
    <w:rsid w:val="005C1A51"/>
    <w:rsid w:val="005C3124"/>
    <w:rsid w:val="005C5CE5"/>
    <w:rsid w:val="005D2C19"/>
    <w:rsid w:val="005D2E6F"/>
    <w:rsid w:val="005D5728"/>
    <w:rsid w:val="005E21C9"/>
    <w:rsid w:val="005E49AD"/>
    <w:rsid w:val="005F533B"/>
    <w:rsid w:val="00613008"/>
    <w:rsid w:val="00624543"/>
    <w:rsid w:val="00627E27"/>
    <w:rsid w:val="00635BED"/>
    <w:rsid w:val="00641D55"/>
    <w:rsid w:val="006440AB"/>
    <w:rsid w:val="00646F6D"/>
    <w:rsid w:val="0066068D"/>
    <w:rsid w:val="006704AB"/>
    <w:rsid w:val="0068588F"/>
    <w:rsid w:val="00694FBD"/>
    <w:rsid w:val="006963FC"/>
    <w:rsid w:val="0069686B"/>
    <w:rsid w:val="006978C8"/>
    <w:rsid w:val="006A0269"/>
    <w:rsid w:val="006A22C1"/>
    <w:rsid w:val="006A4EA7"/>
    <w:rsid w:val="006B6B6A"/>
    <w:rsid w:val="006C2560"/>
    <w:rsid w:val="006C3538"/>
    <w:rsid w:val="006C57C6"/>
    <w:rsid w:val="006E094D"/>
    <w:rsid w:val="006E3CA7"/>
    <w:rsid w:val="006E47BE"/>
    <w:rsid w:val="006F48C2"/>
    <w:rsid w:val="0070496E"/>
    <w:rsid w:val="00705FEF"/>
    <w:rsid w:val="007109AE"/>
    <w:rsid w:val="00717155"/>
    <w:rsid w:val="00724F24"/>
    <w:rsid w:val="00724FE8"/>
    <w:rsid w:val="00730940"/>
    <w:rsid w:val="00732A41"/>
    <w:rsid w:val="007516CC"/>
    <w:rsid w:val="00760891"/>
    <w:rsid w:val="0076160C"/>
    <w:rsid w:val="00765505"/>
    <w:rsid w:val="0077156E"/>
    <w:rsid w:val="00773773"/>
    <w:rsid w:val="00780836"/>
    <w:rsid w:val="00784538"/>
    <w:rsid w:val="00794B00"/>
    <w:rsid w:val="0079671E"/>
    <w:rsid w:val="007A3030"/>
    <w:rsid w:val="007A5427"/>
    <w:rsid w:val="007A7249"/>
    <w:rsid w:val="007A7E39"/>
    <w:rsid w:val="007D3882"/>
    <w:rsid w:val="007E5937"/>
    <w:rsid w:val="007E650D"/>
    <w:rsid w:val="007E6909"/>
    <w:rsid w:val="007F4A95"/>
    <w:rsid w:val="00800364"/>
    <w:rsid w:val="00816CA2"/>
    <w:rsid w:val="00844025"/>
    <w:rsid w:val="00856F2E"/>
    <w:rsid w:val="00860AF2"/>
    <w:rsid w:val="00874C2A"/>
    <w:rsid w:val="00874C96"/>
    <w:rsid w:val="00876742"/>
    <w:rsid w:val="00884026"/>
    <w:rsid w:val="00884932"/>
    <w:rsid w:val="0088728A"/>
    <w:rsid w:val="0089073D"/>
    <w:rsid w:val="008926D6"/>
    <w:rsid w:val="008A3303"/>
    <w:rsid w:val="008A359C"/>
    <w:rsid w:val="008A531E"/>
    <w:rsid w:val="008A6860"/>
    <w:rsid w:val="008B3E24"/>
    <w:rsid w:val="008C6FC8"/>
    <w:rsid w:val="008C7E53"/>
    <w:rsid w:val="008D1B03"/>
    <w:rsid w:val="008D4A88"/>
    <w:rsid w:val="008E6F2B"/>
    <w:rsid w:val="008F1165"/>
    <w:rsid w:val="008F3A84"/>
    <w:rsid w:val="008F49E0"/>
    <w:rsid w:val="00904957"/>
    <w:rsid w:val="009068AE"/>
    <w:rsid w:val="00910A21"/>
    <w:rsid w:val="00914725"/>
    <w:rsid w:val="009252CF"/>
    <w:rsid w:val="00934AA9"/>
    <w:rsid w:val="009353B9"/>
    <w:rsid w:val="00942876"/>
    <w:rsid w:val="00942A4B"/>
    <w:rsid w:val="009600A4"/>
    <w:rsid w:val="00966C6D"/>
    <w:rsid w:val="0098042C"/>
    <w:rsid w:val="00983CFC"/>
    <w:rsid w:val="009A06EC"/>
    <w:rsid w:val="009C44BC"/>
    <w:rsid w:val="009D3529"/>
    <w:rsid w:val="009F0077"/>
    <w:rsid w:val="009F3FF8"/>
    <w:rsid w:val="00A1036C"/>
    <w:rsid w:val="00A129FC"/>
    <w:rsid w:val="00A1326A"/>
    <w:rsid w:val="00A353B9"/>
    <w:rsid w:val="00A410E0"/>
    <w:rsid w:val="00A4258D"/>
    <w:rsid w:val="00A467C0"/>
    <w:rsid w:val="00A52F95"/>
    <w:rsid w:val="00A553A0"/>
    <w:rsid w:val="00A6062A"/>
    <w:rsid w:val="00A60DF2"/>
    <w:rsid w:val="00A662AE"/>
    <w:rsid w:val="00A737C4"/>
    <w:rsid w:val="00A73C0C"/>
    <w:rsid w:val="00A74F82"/>
    <w:rsid w:val="00A822E0"/>
    <w:rsid w:val="00A86A1E"/>
    <w:rsid w:val="00A86A65"/>
    <w:rsid w:val="00A9440D"/>
    <w:rsid w:val="00AA346B"/>
    <w:rsid w:val="00AA5888"/>
    <w:rsid w:val="00AB1061"/>
    <w:rsid w:val="00AC35D7"/>
    <w:rsid w:val="00AC38E7"/>
    <w:rsid w:val="00AD273B"/>
    <w:rsid w:val="00AE24DD"/>
    <w:rsid w:val="00AE427C"/>
    <w:rsid w:val="00B167DA"/>
    <w:rsid w:val="00B2416A"/>
    <w:rsid w:val="00B33778"/>
    <w:rsid w:val="00B35870"/>
    <w:rsid w:val="00B36800"/>
    <w:rsid w:val="00B40B29"/>
    <w:rsid w:val="00B469E4"/>
    <w:rsid w:val="00B46F84"/>
    <w:rsid w:val="00B62968"/>
    <w:rsid w:val="00B62FB9"/>
    <w:rsid w:val="00B6782F"/>
    <w:rsid w:val="00B745D9"/>
    <w:rsid w:val="00B75C0B"/>
    <w:rsid w:val="00B81187"/>
    <w:rsid w:val="00B816CE"/>
    <w:rsid w:val="00B86116"/>
    <w:rsid w:val="00B87867"/>
    <w:rsid w:val="00B87C35"/>
    <w:rsid w:val="00B87E70"/>
    <w:rsid w:val="00B974E0"/>
    <w:rsid w:val="00BB07C8"/>
    <w:rsid w:val="00BC129E"/>
    <w:rsid w:val="00BC525A"/>
    <w:rsid w:val="00BD5361"/>
    <w:rsid w:val="00BE68E0"/>
    <w:rsid w:val="00BF1511"/>
    <w:rsid w:val="00C02164"/>
    <w:rsid w:val="00C26919"/>
    <w:rsid w:val="00C37D0F"/>
    <w:rsid w:val="00C43E1B"/>
    <w:rsid w:val="00C53B71"/>
    <w:rsid w:val="00C626E4"/>
    <w:rsid w:val="00C64852"/>
    <w:rsid w:val="00C715D7"/>
    <w:rsid w:val="00C7206B"/>
    <w:rsid w:val="00C7263B"/>
    <w:rsid w:val="00C73B9C"/>
    <w:rsid w:val="00CA0519"/>
    <w:rsid w:val="00CA2E76"/>
    <w:rsid w:val="00CB1730"/>
    <w:rsid w:val="00CC7D5E"/>
    <w:rsid w:val="00CD5B05"/>
    <w:rsid w:val="00CD757A"/>
    <w:rsid w:val="00CE1965"/>
    <w:rsid w:val="00CE5F6A"/>
    <w:rsid w:val="00CF0321"/>
    <w:rsid w:val="00CF0FCF"/>
    <w:rsid w:val="00CF3404"/>
    <w:rsid w:val="00CF4CFD"/>
    <w:rsid w:val="00CF6522"/>
    <w:rsid w:val="00D0064D"/>
    <w:rsid w:val="00D0694D"/>
    <w:rsid w:val="00D077E7"/>
    <w:rsid w:val="00D12045"/>
    <w:rsid w:val="00D1290D"/>
    <w:rsid w:val="00D24592"/>
    <w:rsid w:val="00D505C7"/>
    <w:rsid w:val="00D554F3"/>
    <w:rsid w:val="00D65B5C"/>
    <w:rsid w:val="00D80BF4"/>
    <w:rsid w:val="00D8578A"/>
    <w:rsid w:val="00D8670E"/>
    <w:rsid w:val="00DA3657"/>
    <w:rsid w:val="00DA6B70"/>
    <w:rsid w:val="00DB26DE"/>
    <w:rsid w:val="00DB394B"/>
    <w:rsid w:val="00DB43B8"/>
    <w:rsid w:val="00DC56CC"/>
    <w:rsid w:val="00DD0C7F"/>
    <w:rsid w:val="00DD629B"/>
    <w:rsid w:val="00DE58E7"/>
    <w:rsid w:val="00DE6760"/>
    <w:rsid w:val="00DE7474"/>
    <w:rsid w:val="00DE7CA3"/>
    <w:rsid w:val="00DF05B7"/>
    <w:rsid w:val="00DF1C8E"/>
    <w:rsid w:val="00DF5FF4"/>
    <w:rsid w:val="00E001E8"/>
    <w:rsid w:val="00E00A69"/>
    <w:rsid w:val="00E02E44"/>
    <w:rsid w:val="00E05FE9"/>
    <w:rsid w:val="00E17E9B"/>
    <w:rsid w:val="00E25BE9"/>
    <w:rsid w:val="00E3057C"/>
    <w:rsid w:val="00E306A8"/>
    <w:rsid w:val="00E34D66"/>
    <w:rsid w:val="00E3516C"/>
    <w:rsid w:val="00E35248"/>
    <w:rsid w:val="00E41041"/>
    <w:rsid w:val="00E46209"/>
    <w:rsid w:val="00E47F33"/>
    <w:rsid w:val="00E50D39"/>
    <w:rsid w:val="00E52FE5"/>
    <w:rsid w:val="00E60FCE"/>
    <w:rsid w:val="00E70479"/>
    <w:rsid w:val="00E7285F"/>
    <w:rsid w:val="00E858C5"/>
    <w:rsid w:val="00E973AA"/>
    <w:rsid w:val="00E97BBB"/>
    <w:rsid w:val="00EA0ABB"/>
    <w:rsid w:val="00EA25B5"/>
    <w:rsid w:val="00EB047A"/>
    <w:rsid w:val="00EB7012"/>
    <w:rsid w:val="00ED042C"/>
    <w:rsid w:val="00ED575F"/>
    <w:rsid w:val="00ED67DC"/>
    <w:rsid w:val="00F01C15"/>
    <w:rsid w:val="00F0296C"/>
    <w:rsid w:val="00F2167A"/>
    <w:rsid w:val="00F3779D"/>
    <w:rsid w:val="00F451CB"/>
    <w:rsid w:val="00F55253"/>
    <w:rsid w:val="00F83725"/>
    <w:rsid w:val="00F94AC2"/>
    <w:rsid w:val="00FA6433"/>
    <w:rsid w:val="00FB740B"/>
    <w:rsid w:val="00FC45FB"/>
    <w:rsid w:val="00FC53E9"/>
    <w:rsid w:val="00FD1D36"/>
    <w:rsid w:val="00FD2E52"/>
    <w:rsid w:val="00FD56DE"/>
    <w:rsid w:val="00FE0A4F"/>
    <w:rsid w:val="00FF12C1"/>
    <w:rsid w:val="00FF159F"/>
    <w:rsid w:val="03702288"/>
    <w:rsid w:val="05C5155E"/>
    <w:rsid w:val="06C24A28"/>
    <w:rsid w:val="0B247752"/>
    <w:rsid w:val="0B9F1C6E"/>
    <w:rsid w:val="11AF7CCD"/>
    <w:rsid w:val="124473D0"/>
    <w:rsid w:val="195A1EDE"/>
    <w:rsid w:val="25BC0F63"/>
    <w:rsid w:val="263631A5"/>
    <w:rsid w:val="29E200AC"/>
    <w:rsid w:val="2CF50E8C"/>
    <w:rsid w:val="323567A9"/>
    <w:rsid w:val="32986ABB"/>
    <w:rsid w:val="3454216E"/>
    <w:rsid w:val="39846181"/>
    <w:rsid w:val="3C87751F"/>
    <w:rsid w:val="40675119"/>
    <w:rsid w:val="423A5CBA"/>
    <w:rsid w:val="42EA4C96"/>
    <w:rsid w:val="45BA690D"/>
    <w:rsid w:val="47110372"/>
    <w:rsid w:val="4AA83FBD"/>
    <w:rsid w:val="4B857F7F"/>
    <w:rsid w:val="4BFF312F"/>
    <w:rsid w:val="52477846"/>
    <w:rsid w:val="567F3662"/>
    <w:rsid w:val="58B24629"/>
    <w:rsid w:val="5BBF38D9"/>
    <w:rsid w:val="5D7F0B49"/>
    <w:rsid w:val="5DEA33E3"/>
    <w:rsid w:val="62402CDD"/>
    <w:rsid w:val="664C2FCD"/>
    <w:rsid w:val="69AF73BD"/>
    <w:rsid w:val="73492258"/>
    <w:rsid w:val="76E25292"/>
    <w:rsid w:val="7C966FCE"/>
    <w:rsid w:val="7F6D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E8AC1B"/>
  <w15:docId w15:val="{3DA37337-0DD4-4090-ADBE-5C7A6A4D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uiPriority w:val="1"/>
    <w:qFormat/>
    <w:pPr>
      <w:spacing w:before="49"/>
      <w:ind w:left="120"/>
    </w:pPr>
    <w:rPr>
      <w:rFonts w:ascii="宋体" w:cs="宋体"/>
      <w:sz w:val="28"/>
      <w:szCs w:val="28"/>
    </w:rPr>
  </w:style>
  <w:style w:type="paragraph" w:styleId="a6">
    <w:name w:val="Body Text Indent"/>
    <w:basedOn w:val="a"/>
    <w:qFormat/>
    <w:pPr>
      <w:ind w:firstLine="600"/>
    </w:pPr>
    <w:rPr>
      <w:bCs/>
      <w:szCs w:val="20"/>
    </w:rPr>
  </w:style>
  <w:style w:type="paragraph" w:styleId="a7">
    <w:name w:val="Date"/>
    <w:basedOn w:val="a"/>
    <w:next w:val="a"/>
    <w:link w:val="a8"/>
    <w:uiPriority w:val="99"/>
    <w:semiHidden/>
    <w:unhideWhenUsed/>
    <w:qFormat/>
    <w:pPr>
      <w:ind w:leftChars="2500" w:left="100"/>
    </w:pPr>
  </w:style>
  <w:style w:type="paragraph" w:styleId="a9">
    <w:name w:val="footer"/>
    <w:basedOn w:val="a"/>
    <w:next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Subtitle"/>
    <w:basedOn w:val="a"/>
    <w:next w:val="a"/>
    <w:link w:val="a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
    <w:name w:val="Title"/>
    <w:basedOn w:val="a"/>
    <w:next w:val="a"/>
    <w:link w:val="af0"/>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4">
    <w:name w:val="Hyperlink"/>
    <w:basedOn w:val="a0"/>
    <w:uiPriority w:val="99"/>
    <w:unhideWhenUsed/>
    <w:qFormat/>
    <w:rPr>
      <w:color w:val="467886" w:themeColor="hyperlink"/>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0"/>
    <w:link w:val="ad"/>
    <w:uiPriority w:val="11"/>
    <w:qFormat/>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af7"/>
    <w:uiPriority w:val="29"/>
    <w:qFormat/>
    <w:pPr>
      <w:spacing w:before="160" w:after="160"/>
      <w:jc w:val="center"/>
    </w:pPr>
    <w:rPr>
      <w:i/>
      <w:iCs/>
      <w:color w:val="404040" w:themeColor="text1" w:themeTint="BF"/>
    </w:rPr>
  </w:style>
  <w:style w:type="character" w:customStyle="1" w:styleId="af7">
    <w:name w:val="引用 字符"/>
    <w:basedOn w:val="a0"/>
    <w:link w:val="af6"/>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9">
    <w:name w:val="Intense Quote"/>
    <w:basedOn w:val="a"/>
    <w:next w:val="a"/>
    <w:link w:val="a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basedOn w:val="a0"/>
    <w:link w:val="af9"/>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8">
    <w:name w:val="日期 字符"/>
    <w:basedOn w:val="a0"/>
    <w:link w:val="a7"/>
    <w:uiPriority w:val="99"/>
    <w:semiHidden/>
    <w:qFormat/>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afb">
    <w:name w:val="文头（标题）"/>
    <w:basedOn w:val="a"/>
    <w:qFormat/>
    <w:pPr>
      <w:jc w:val="center"/>
    </w:pPr>
    <w:rPr>
      <w:rFonts w:ascii="宋体" w:eastAsia="宋体" w:hAnsi="宋体" w:cs="宋体"/>
      <w:b/>
      <w:bCs/>
      <w:sz w:val="44"/>
      <w:szCs w:val="20"/>
    </w:rPr>
  </w:style>
  <w:style w:type="paragraph" w:customStyle="1" w:styleId="afc">
    <w:name w:val="抄送"/>
    <w:basedOn w:val="a"/>
    <w:qFormat/>
    <w:pPr>
      <w:ind w:firstLineChars="112" w:firstLine="358"/>
    </w:pPr>
    <w:rPr>
      <w:rFonts w:cs="宋体"/>
      <w:szCs w:val="20"/>
    </w:rPr>
  </w:style>
  <w:style w:type="paragraph" w:customStyle="1" w:styleId="afd">
    <w:name w:val="发文数"/>
    <w:basedOn w:val="afe"/>
    <w:qFormat/>
    <w:pPr>
      <w:jc w:val="right"/>
    </w:pPr>
  </w:style>
  <w:style w:type="paragraph" w:customStyle="1" w:styleId="afe">
    <w:name w:val="印发"/>
    <w:basedOn w:val="a"/>
    <w:pPr>
      <w:ind w:rightChars="120" w:right="384" w:firstLineChars="112" w:firstLine="358"/>
      <w:jc w:val="distribute"/>
    </w:pPr>
    <w:rPr>
      <w:rFonts w:cs="宋体"/>
      <w:szCs w:val="20"/>
    </w:rPr>
  </w:style>
  <w:style w:type="character" w:customStyle="1" w:styleId="21">
    <w:name w:val="未处理的提及2"/>
    <w:basedOn w:val="a0"/>
    <w:uiPriority w:val="99"/>
    <w:semiHidden/>
    <w:unhideWhenUsed/>
    <w:rsid w:val="006963FC"/>
    <w:rPr>
      <w:color w:val="605E5C"/>
      <w:shd w:val="clear" w:color="auto" w:fill="E1DFDD"/>
    </w:rPr>
  </w:style>
  <w:style w:type="paragraph" w:styleId="aff">
    <w:name w:val="Revision"/>
    <w:hidden/>
    <w:uiPriority w:val="99"/>
    <w:unhideWhenUsed/>
    <w:rsid w:val="005C16B9"/>
    <w:rPr>
      <w:rFonts w:asciiTheme="minorHAnsi" w:eastAsiaTheme="minorEastAsia" w:hAnsiTheme="minorHAnsi" w:cstheme="minorBidi"/>
      <w:kern w:val="2"/>
      <w:sz w:val="21"/>
      <w:szCs w:val="22"/>
    </w:rPr>
  </w:style>
  <w:style w:type="paragraph" w:styleId="aff0">
    <w:name w:val="Balloon Text"/>
    <w:basedOn w:val="a"/>
    <w:link w:val="aff1"/>
    <w:uiPriority w:val="99"/>
    <w:semiHidden/>
    <w:unhideWhenUsed/>
    <w:rsid w:val="00884932"/>
    <w:rPr>
      <w:sz w:val="18"/>
      <w:szCs w:val="18"/>
    </w:rPr>
  </w:style>
  <w:style w:type="character" w:customStyle="1" w:styleId="aff1">
    <w:name w:val="批注框文本 字符"/>
    <w:basedOn w:val="a0"/>
    <w:link w:val="aff0"/>
    <w:uiPriority w:val="99"/>
    <w:semiHidden/>
    <w:rsid w:val="008849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47FA3-D08E-4739-A514-C53C9992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8</Pages>
  <Words>1452</Words>
  <Characters>2643</Characters>
  <Application>Microsoft Office Word</Application>
  <DocSecurity>0</DocSecurity>
  <Lines>881</Lines>
  <Paragraphs>818</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dc:creator>
  <cp:keywords/>
  <dc:description/>
  <cp:lastModifiedBy>江苏省植物学会</cp:lastModifiedBy>
  <cp:revision>72</cp:revision>
  <cp:lastPrinted>2025-02-07T01:30:00Z</cp:lastPrinted>
  <dcterms:created xsi:type="dcterms:W3CDTF">2025-02-09T03:10:00Z</dcterms:created>
  <dcterms:modified xsi:type="dcterms:W3CDTF">2026-04-03T14:27:00Z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A9D8B61663B74822962302B482CEB89F_12</vt:lpwstr>
  </property>
  <property fmtid="{D5CDD505-2E9C-101B-9397-08002B2CF9AE}" pid="4" name="KSOTemplateDocerSaveRecord">
    <vt:lpwstr>eyJoZGlkIjoiMzEwNTM5NzYwMDRjMzkwZTVkZjY2ODkwMGIxNGU0OTUiLCJ1c2VySWQiOiI2Nzk3MjU0NjQifQ==</vt:lpwstr>
  </property>
</Properties>
</file>